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D890" w14:textId="68BF392B" w:rsidR="00AD7E81" w:rsidRPr="00AA442F" w:rsidRDefault="00AD7E81" w:rsidP="005F777D">
      <w:pPr>
        <w:pStyle w:val="NoSpacing"/>
        <w:rPr>
          <w:rFonts w:ascii="Segoe UI" w:hAnsi="Segoe UI" w:cs="Segoe UI"/>
          <w:sz w:val="24"/>
          <w:szCs w:val="24"/>
        </w:rPr>
      </w:pPr>
      <w:r w:rsidRPr="00AA442F">
        <w:rPr>
          <w:rFonts w:ascii="Segoe UI" w:hAnsi="Segoe UI" w:cs="Segoe UI"/>
          <w:noProof/>
          <w:sz w:val="24"/>
          <w:szCs w:val="24"/>
        </w:rPr>
        <w:drawing>
          <wp:anchor distT="0" distB="0" distL="114300" distR="114300" simplePos="0" relativeHeight="251659264" behindDoc="0" locked="0" layoutInCell="1" allowOverlap="1" wp14:anchorId="5C966E79" wp14:editId="1DD5DF7B">
            <wp:simplePos x="0" y="0"/>
            <wp:positionH relativeFrom="page">
              <wp:posOffset>1143000</wp:posOffset>
            </wp:positionH>
            <wp:positionV relativeFrom="page">
              <wp:posOffset>190500</wp:posOffset>
            </wp:positionV>
            <wp:extent cx="5413051" cy="1438275"/>
            <wp:effectExtent l="0" t="0" r="0" b="0"/>
            <wp:wrapTight wrapText="bothSides">
              <wp:wrapPolygon edited="0">
                <wp:start x="0" y="0"/>
                <wp:lineTo x="0" y="21171"/>
                <wp:lineTo x="21514" y="21171"/>
                <wp:lineTo x="21514" y="0"/>
                <wp:lineTo x="0" y="0"/>
              </wp:wrapPolygon>
            </wp:wrapTight>
            <wp:docPr id="527598407"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98407" name="Picture 1" descr="A black and red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13051" cy="1438275"/>
                    </a:xfrm>
                    <a:prstGeom prst="rect">
                      <a:avLst/>
                    </a:prstGeom>
                  </pic:spPr>
                </pic:pic>
              </a:graphicData>
            </a:graphic>
            <wp14:sizeRelH relativeFrom="margin">
              <wp14:pctWidth>0</wp14:pctWidth>
            </wp14:sizeRelH>
            <wp14:sizeRelV relativeFrom="margin">
              <wp14:pctHeight>0</wp14:pctHeight>
            </wp14:sizeRelV>
          </wp:anchor>
        </w:drawing>
      </w:r>
    </w:p>
    <w:p w14:paraId="01EC148E" w14:textId="77777777" w:rsidR="00AD7E81" w:rsidRPr="00AA442F" w:rsidRDefault="00AD7E81" w:rsidP="005F777D">
      <w:pPr>
        <w:pStyle w:val="NoSpacing"/>
        <w:rPr>
          <w:rFonts w:ascii="Segoe UI" w:hAnsi="Segoe UI" w:cs="Segoe UI"/>
          <w:sz w:val="24"/>
          <w:szCs w:val="24"/>
        </w:rPr>
      </w:pPr>
    </w:p>
    <w:p w14:paraId="613A639F" w14:textId="3460D585" w:rsidR="005F777D" w:rsidRPr="00AA442F" w:rsidRDefault="005F777D" w:rsidP="005F777D">
      <w:pPr>
        <w:pStyle w:val="NoSpacing"/>
        <w:rPr>
          <w:rFonts w:ascii="Segoe UI" w:hAnsi="Segoe UI" w:cs="Segoe UI"/>
          <w:b/>
          <w:bCs/>
          <w:color w:val="0070C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bCs/>
          <w:color w:val="0070C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COMMUNIQUE FROM THE 9TH GHANA INTERNATIONAL TRADE AND FINANCE CONFERENCE (GITFIC)</w:t>
      </w:r>
    </w:p>
    <w:p w14:paraId="7094355C" w14:textId="77777777" w:rsidR="004D1C19" w:rsidRPr="00AA442F" w:rsidRDefault="004D1C19" w:rsidP="005F777D">
      <w:pPr>
        <w:pStyle w:val="NoSpacing"/>
        <w:rPr>
          <w:rFonts w:ascii="Segoe UI" w:hAnsi="Segoe UI" w:cs="Segoe UI"/>
          <w:sz w:val="24"/>
          <w:szCs w:val="24"/>
        </w:rPr>
      </w:pPr>
    </w:p>
    <w:p w14:paraId="3BC7B2EE" w14:textId="567EB655" w:rsidR="005F777D" w:rsidRPr="00AA442F" w:rsidRDefault="005F777D" w:rsidP="005F777D">
      <w:pPr>
        <w:pStyle w:val="NoSpacing"/>
        <w:rPr>
          <w:rFonts w:ascii="Segoe UI" w:hAnsi="Segoe UI" w:cs="Segoe UI"/>
          <w:b/>
          <w:bCs/>
          <w:sz w:val="32"/>
          <w:szCs w:val="32"/>
        </w:rPr>
      </w:pPr>
      <w:r w:rsidRPr="00AA442F">
        <w:rPr>
          <w:rFonts w:ascii="Segoe UI" w:hAnsi="Segoe UI" w:cs="Segoe UI"/>
          <w:b/>
          <w:bCs/>
          <w:sz w:val="32"/>
          <w:szCs w:val="32"/>
        </w:rPr>
        <w:t>Theme:</w:t>
      </w:r>
      <w:r w:rsidR="004D1C19" w:rsidRPr="00AA442F">
        <w:rPr>
          <w:rFonts w:ascii="Segoe UI" w:hAnsi="Segoe UI" w:cs="Segoe UI"/>
          <w:b/>
          <w:bCs/>
          <w:sz w:val="32"/>
          <w:szCs w:val="32"/>
        </w:rPr>
        <w:t xml:space="preserve"> </w:t>
      </w:r>
      <w:r w:rsidRPr="00AA442F">
        <w:rPr>
          <w:rFonts w:ascii="Segoe UI" w:hAnsi="Segoe UI" w:cs="Segoe UI"/>
          <w:b/>
          <w:bCs/>
          <w:sz w:val="32"/>
          <w:szCs w:val="32"/>
        </w:rPr>
        <w:t>The 2nd Global Debt Initiative and the Inaugural GITFIC–</w:t>
      </w:r>
      <w:proofErr w:type="spellStart"/>
      <w:r w:rsidRPr="00AA442F">
        <w:rPr>
          <w:rFonts w:ascii="Segoe UI" w:hAnsi="Segoe UI" w:cs="Segoe UI"/>
          <w:b/>
          <w:bCs/>
          <w:sz w:val="32"/>
          <w:szCs w:val="32"/>
        </w:rPr>
        <w:t>AfCFTA</w:t>
      </w:r>
      <w:proofErr w:type="spellEnd"/>
      <w:r w:rsidRPr="00AA442F">
        <w:rPr>
          <w:rFonts w:ascii="Segoe UI" w:hAnsi="Segoe UI" w:cs="Segoe UI"/>
          <w:b/>
          <w:bCs/>
          <w:sz w:val="32"/>
          <w:szCs w:val="32"/>
        </w:rPr>
        <w:t xml:space="preserve"> Tertiary Students’ Congress, Accra, Ghana.</w:t>
      </w:r>
    </w:p>
    <w:p w14:paraId="588E33C9" w14:textId="77777777" w:rsidR="005F777D" w:rsidRPr="00AA442F" w:rsidRDefault="005F777D" w:rsidP="005F777D">
      <w:pPr>
        <w:pStyle w:val="NoSpacing"/>
        <w:rPr>
          <w:rFonts w:ascii="Segoe UI" w:hAnsi="Segoe UI" w:cs="Segoe UI"/>
          <w:sz w:val="24"/>
          <w:szCs w:val="24"/>
        </w:rPr>
      </w:pPr>
    </w:p>
    <w:p w14:paraId="76422F87" w14:textId="77777777" w:rsidR="00AA442F" w:rsidRPr="00AA442F" w:rsidRDefault="00AA442F" w:rsidP="005F777D">
      <w:pPr>
        <w:pStyle w:val="NoSpacing"/>
        <w:rPr>
          <w:rFonts w:ascii="Segoe UI" w:hAnsi="Segoe UI" w:cs="Segoe UI"/>
          <w:sz w:val="24"/>
          <w:szCs w:val="24"/>
        </w:rPr>
      </w:pPr>
    </w:p>
    <w:p w14:paraId="6CEC5550" w14:textId="3E1993A6" w:rsidR="005F777D" w:rsidRPr="00AA442F" w:rsidRDefault="005F777D" w:rsidP="005F777D">
      <w:pPr>
        <w:pStyle w:val="NoSpacing"/>
        <w:rPr>
          <w:rFonts w:ascii="Segoe UI" w:hAnsi="Segoe UI" w:cs="Segoe UI"/>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Introduction </w:t>
      </w:r>
    </w:p>
    <w:p w14:paraId="18EE58BB" w14:textId="23DD1F0F"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The 9th Annual Ghana International Trade and Finance Conference (GITFIC) convened to examine the </w:t>
      </w:r>
      <w:r w:rsidR="004D1C19" w:rsidRPr="00AA442F">
        <w:rPr>
          <w:rFonts w:ascii="Segoe UI" w:hAnsi="Segoe UI" w:cs="Segoe UI"/>
          <w:sz w:val="24"/>
          <w:szCs w:val="24"/>
        </w:rPr>
        <w:t>2nd</w:t>
      </w:r>
      <w:r w:rsidRPr="00AA442F">
        <w:rPr>
          <w:rFonts w:ascii="Segoe UI" w:hAnsi="Segoe UI" w:cs="Segoe UI"/>
          <w:sz w:val="24"/>
          <w:szCs w:val="24"/>
        </w:rPr>
        <w:t xml:space="preserve"> Global Debt Initiative alongside the inaugural </w:t>
      </w:r>
      <w:proofErr w:type="spellStart"/>
      <w:r w:rsidRPr="00AA442F">
        <w:rPr>
          <w:rFonts w:ascii="Segoe UI" w:hAnsi="Segoe UI" w:cs="Segoe UI"/>
          <w:sz w:val="24"/>
          <w:szCs w:val="24"/>
        </w:rPr>
        <w:t>AfCFTA</w:t>
      </w:r>
      <w:proofErr w:type="spellEnd"/>
      <w:r w:rsidRPr="00AA442F">
        <w:rPr>
          <w:rFonts w:ascii="Segoe UI" w:hAnsi="Segoe UI" w:cs="Segoe UI"/>
          <w:sz w:val="24"/>
          <w:szCs w:val="24"/>
        </w:rPr>
        <w:t xml:space="preserve"> Tertiary Students’ Congress. This </w:t>
      </w:r>
      <w:r w:rsidR="00826834">
        <w:rPr>
          <w:rFonts w:ascii="Segoe UI" w:hAnsi="Segoe UI" w:cs="Segoe UI"/>
          <w:sz w:val="24"/>
          <w:szCs w:val="24"/>
        </w:rPr>
        <w:t>conclave</w:t>
      </w:r>
      <w:r w:rsidRPr="00AA442F">
        <w:rPr>
          <w:rFonts w:ascii="Segoe UI" w:hAnsi="Segoe UI" w:cs="Segoe UI"/>
          <w:sz w:val="24"/>
          <w:szCs w:val="24"/>
        </w:rPr>
        <w:t xml:space="preserve"> gathered policymakers, academics, students, and international stakeholders to address critical issues of debt within Africa and the Global South, focusing on sustainable development and the </w:t>
      </w:r>
      <w:r w:rsidR="004D1C19" w:rsidRPr="00AA442F">
        <w:rPr>
          <w:rFonts w:ascii="Segoe UI" w:hAnsi="Segoe UI" w:cs="Segoe UI"/>
          <w:sz w:val="24"/>
          <w:szCs w:val="24"/>
        </w:rPr>
        <w:t>strategic</w:t>
      </w:r>
      <w:r w:rsidRPr="00AA442F">
        <w:rPr>
          <w:rFonts w:ascii="Segoe UI" w:hAnsi="Segoe UI" w:cs="Segoe UI"/>
          <w:sz w:val="24"/>
          <w:szCs w:val="24"/>
        </w:rPr>
        <w:t xml:space="preserve"> role of tertiary education in facilitating intra-African trade</w:t>
      </w:r>
      <w:r w:rsidR="00826834">
        <w:rPr>
          <w:rFonts w:ascii="Segoe UI" w:hAnsi="Segoe UI" w:cs="Segoe UI"/>
          <w:sz w:val="24"/>
          <w:szCs w:val="24"/>
        </w:rPr>
        <w:t xml:space="preserve"> within the </w:t>
      </w:r>
      <w:proofErr w:type="spellStart"/>
      <w:r w:rsidR="00826834">
        <w:rPr>
          <w:rFonts w:ascii="Segoe UI" w:hAnsi="Segoe UI" w:cs="Segoe UI"/>
          <w:sz w:val="24"/>
          <w:szCs w:val="24"/>
        </w:rPr>
        <w:t>AfCFTA</w:t>
      </w:r>
      <w:proofErr w:type="spellEnd"/>
      <w:r w:rsidR="00826834">
        <w:rPr>
          <w:rFonts w:ascii="Segoe UI" w:hAnsi="Segoe UI" w:cs="Segoe UI"/>
          <w:sz w:val="24"/>
          <w:szCs w:val="24"/>
        </w:rPr>
        <w:t>.</w:t>
      </w:r>
    </w:p>
    <w:p w14:paraId="3661DBDA" w14:textId="77777777" w:rsidR="005F777D" w:rsidRPr="00AA442F" w:rsidRDefault="005F777D" w:rsidP="005F777D">
      <w:pPr>
        <w:pStyle w:val="NoSpacing"/>
        <w:rPr>
          <w:rFonts w:ascii="Segoe UI" w:hAnsi="Segoe UI" w:cs="Segoe UI"/>
          <w:sz w:val="24"/>
          <w:szCs w:val="24"/>
        </w:rPr>
      </w:pPr>
    </w:p>
    <w:p w14:paraId="210DA979"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The conference commenced with a prayer led by Mr. Peter Karbo from the Central University of Ghana, followed by protocol acknowledgments from Mr. Selasi Koffi Ackom, CEO of GITFIC. </w:t>
      </w:r>
    </w:p>
    <w:p w14:paraId="290EAA44" w14:textId="77777777" w:rsidR="005F777D" w:rsidRPr="00AA442F" w:rsidRDefault="005F777D" w:rsidP="005F777D">
      <w:pPr>
        <w:pStyle w:val="NoSpacing"/>
        <w:rPr>
          <w:rFonts w:ascii="Segoe UI" w:hAnsi="Segoe UI" w:cs="Segoe UI"/>
          <w:sz w:val="24"/>
          <w:szCs w:val="24"/>
        </w:rPr>
      </w:pPr>
    </w:p>
    <w:p w14:paraId="4152C114" w14:textId="77777777" w:rsidR="005F777D" w:rsidRPr="00AA442F" w:rsidRDefault="005F777D" w:rsidP="005F777D">
      <w:pPr>
        <w:pStyle w:val="NoSpacing"/>
        <w:rPr>
          <w:rFonts w:ascii="Segoe UI" w:hAnsi="Segoe UI" w:cs="Segoe UI"/>
          <w:b/>
          <w:bCs/>
          <w:sz w:val="24"/>
          <w:szCs w:val="24"/>
        </w:rPr>
      </w:pPr>
      <w:r w:rsidRPr="00AA442F">
        <w:rPr>
          <w:rFonts w:ascii="Segoe UI" w:hAnsi="Segoe UI" w:cs="Segoe UI"/>
          <w:b/>
          <w:bCs/>
          <w:sz w:val="24"/>
          <w:szCs w:val="24"/>
        </w:rPr>
        <w:t>Keynote addresses were provided by:</w:t>
      </w:r>
    </w:p>
    <w:p w14:paraId="298DF1DB" w14:textId="09748D6F"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 Madam Ann </w:t>
      </w:r>
      <w:proofErr w:type="spellStart"/>
      <w:r w:rsidRPr="00AA442F">
        <w:rPr>
          <w:rFonts w:ascii="Segoe UI" w:hAnsi="Segoe UI" w:cs="Segoe UI"/>
          <w:sz w:val="24"/>
          <w:szCs w:val="24"/>
        </w:rPr>
        <w:t>Pettifor</w:t>
      </w:r>
      <w:proofErr w:type="spellEnd"/>
      <w:r w:rsidRPr="00AA442F">
        <w:rPr>
          <w:rFonts w:ascii="Segoe UI" w:hAnsi="Segoe UI" w:cs="Segoe UI"/>
          <w:sz w:val="24"/>
          <w:szCs w:val="24"/>
        </w:rPr>
        <w:t xml:space="preserve"> – UK economist and leader of the Jubilee 2000 campaign.</w:t>
      </w:r>
    </w:p>
    <w:p w14:paraId="44258CE8" w14:textId="547435C0"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 Dr. Zerihun </w:t>
      </w:r>
      <w:proofErr w:type="spellStart"/>
      <w:r w:rsidRPr="00AA442F">
        <w:rPr>
          <w:rFonts w:ascii="Segoe UI" w:hAnsi="Segoe UI" w:cs="Segoe UI"/>
          <w:sz w:val="24"/>
          <w:szCs w:val="24"/>
        </w:rPr>
        <w:t>Gudeta</w:t>
      </w:r>
      <w:proofErr w:type="spellEnd"/>
      <w:r w:rsidRPr="00AA442F">
        <w:rPr>
          <w:rFonts w:ascii="Segoe UI" w:hAnsi="Segoe UI" w:cs="Segoe UI"/>
          <w:sz w:val="24"/>
          <w:szCs w:val="24"/>
        </w:rPr>
        <w:t xml:space="preserve"> Alema – Chief Economist at the African Development Bank (AfDB), representing Ms. </w:t>
      </w:r>
      <w:proofErr w:type="spellStart"/>
      <w:r w:rsidRPr="00AA442F">
        <w:rPr>
          <w:rFonts w:ascii="Segoe UI" w:hAnsi="Segoe UI" w:cs="Segoe UI"/>
          <w:sz w:val="24"/>
          <w:szCs w:val="24"/>
        </w:rPr>
        <w:t>Eyerusalem</w:t>
      </w:r>
      <w:proofErr w:type="spellEnd"/>
      <w:r w:rsidRPr="00AA442F">
        <w:rPr>
          <w:rFonts w:ascii="Segoe UI" w:hAnsi="Segoe UI" w:cs="Segoe UI"/>
          <w:sz w:val="24"/>
          <w:szCs w:val="24"/>
        </w:rPr>
        <w:t xml:space="preserve"> FASIKA, Country Manager acting on behalf of the AfDB President.</w:t>
      </w:r>
    </w:p>
    <w:p w14:paraId="3824E5E7" w14:textId="1B4A99DF"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Mr. Zia Choudhury – representative of the UN Secretary-General.</w:t>
      </w:r>
    </w:p>
    <w:p w14:paraId="1795DC49" w14:textId="563B7556"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 Professor Rosina </w:t>
      </w:r>
      <w:proofErr w:type="spellStart"/>
      <w:r w:rsidRPr="00AA442F">
        <w:rPr>
          <w:rFonts w:ascii="Segoe UI" w:hAnsi="Segoe UI" w:cs="Segoe UI"/>
          <w:sz w:val="24"/>
          <w:szCs w:val="24"/>
        </w:rPr>
        <w:t>Kyerematen</w:t>
      </w:r>
      <w:proofErr w:type="spellEnd"/>
      <w:r w:rsidRPr="00AA442F">
        <w:rPr>
          <w:rFonts w:ascii="Segoe UI" w:hAnsi="Segoe UI" w:cs="Segoe UI"/>
          <w:sz w:val="24"/>
          <w:szCs w:val="24"/>
        </w:rPr>
        <w:t xml:space="preserve"> – Dean of Student Affairs, University of Ghana.</w:t>
      </w:r>
    </w:p>
    <w:p w14:paraId="42FC8532"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Various other significant figures from academia and industry sectors.</w:t>
      </w:r>
    </w:p>
    <w:p w14:paraId="35C8B620" w14:textId="77777777" w:rsidR="005F777D" w:rsidRPr="00AA442F" w:rsidRDefault="005F777D" w:rsidP="005F777D">
      <w:pPr>
        <w:pStyle w:val="NoSpacing"/>
        <w:rPr>
          <w:rFonts w:ascii="Segoe UI" w:hAnsi="Segoe UI" w:cs="Segoe UI"/>
          <w:sz w:val="24"/>
          <w:szCs w:val="24"/>
        </w:rPr>
      </w:pPr>
    </w:p>
    <w:p w14:paraId="40FD8949" w14:textId="5B2A5AE0" w:rsidR="005F777D" w:rsidRPr="00AA442F" w:rsidRDefault="005F777D" w:rsidP="005F777D">
      <w:pPr>
        <w:pStyle w:val="NoSpacing"/>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Key Objectives  </w:t>
      </w:r>
    </w:p>
    <w:p w14:paraId="5F6A8F29" w14:textId="02ED30D9"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1. Promote the Global Debt Initiative as a comprehensive framework for facilitating debt relief and ensuring sustainability in Africa and the broader Global South.</w:t>
      </w:r>
    </w:p>
    <w:p w14:paraId="6077B6C4" w14:textId="77777777" w:rsidR="004D1C19" w:rsidRPr="00AA442F" w:rsidRDefault="004D1C19" w:rsidP="005F777D">
      <w:pPr>
        <w:pStyle w:val="NoSpacing"/>
        <w:rPr>
          <w:rFonts w:ascii="Segoe UI" w:hAnsi="Segoe UI" w:cs="Segoe UI"/>
          <w:sz w:val="24"/>
          <w:szCs w:val="24"/>
        </w:rPr>
      </w:pPr>
    </w:p>
    <w:p w14:paraId="09907004" w14:textId="6BAB7769"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2. Foster transparency, equity, and accountability in debt management practices.</w:t>
      </w:r>
    </w:p>
    <w:p w14:paraId="2C10F1CE" w14:textId="77777777" w:rsidR="004D1C19" w:rsidRPr="00AA442F" w:rsidRDefault="004D1C19" w:rsidP="005F777D">
      <w:pPr>
        <w:pStyle w:val="NoSpacing"/>
        <w:rPr>
          <w:rFonts w:ascii="Segoe UI" w:hAnsi="Segoe UI" w:cs="Segoe UI"/>
          <w:sz w:val="24"/>
          <w:szCs w:val="24"/>
        </w:rPr>
      </w:pPr>
    </w:p>
    <w:p w14:paraId="7AFD7DCA" w14:textId="6963DF00"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3. Integrate </w:t>
      </w:r>
      <w:proofErr w:type="spellStart"/>
      <w:r w:rsidR="00826834">
        <w:rPr>
          <w:rFonts w:ascii="Segoe UI" w:hAnsi="Segoe UI" w:cs="Segoe UI"/>
          <w:sz w:val="24"/>
          <w:szCs w:val="24"/>
        </w:rPr>
        <w:t>GITFiC’s</w:t>
      </w:r>
      <w:proofErr w:type="spellEnd"/>
      <w:r w:rsidR="00826834">
        <w:rPr>
          <w:rFonts w:ascii="Segoe UI" w:hAnsi="Segoe UI" w:cs="Segoe UI"/>
          <w:sz w:val="24"/>
          <w:szCs w:val="24"/>
        </w:rPr>
        <w:t xml:space="preserve"> </w:t>
      </w:r>
      <w:proofErr w:type="spellStart"/>
      <w:r w:rsidRPr="00AA442F">
        <w:rPr>
          <w:rFonts w:ascii="Segoe UI" w:hAnsi="Segoe UI" w:cs="Segoe UI"/>
          <w:sz w:val="24"/>
          <w:szCs w:val="24"/>
        </w:rPr>
        <w:t>AfCFTA</w:t>
      </w:r>
      <w:proofErr w:type="spellEnd"/>
      <w:r w:rsidRPr="00AA442F">
        <w:rPr>
          <w:rFonts w:ascii="Segoe UI" w:hAnsi="Segoe UI" w:cs="Segoe UI"/>
          <w:sz w:val="24"/>
          <w:szCs w:val="24"/>
        </w:rPr>
        <w:t xml:space="preserve"> curricula within </w:t>
      </w:r>
      <w:r w:rsidR="00A103A5">
        <w:rPr>
          <w:rFonts w:ascii="Segoe UI" w:hAnsi="Segoe UI" w:cs="Segoe UI"/>
          <w:sz w:val="24"/>
          <w:szCs w:val="24"/>
        </w:rPr>
        <w:t xml:space="preserve">Africa’s </w:t>
      </w:r>
      <w:r w:rsidRPr="00AA442F">
        <w:rPr>
          <w:rFonts w:ascii="Segoe UI" w:hAnsi="Segoe UI" w:cs="Segoe UI"/>
          <w:sz w:val="24"/>
          <w:szCs w:val="24"/>
        </w:rPr>
        <w:t xml:space="preserve">tertiary educational institutions to adequately prepare youth for leadership roles in implementing the </w:t>
      </w:r>
      <w:proofErr w:type="spellStart"/>
      <w:r w:rsidRPr="00AA442F">
        <w:rPr>
          <w:rFonts w:ascii="Segoe UI" w:hAnsi="Segoe UI" w:cs="Segoe UI"/>
          <w:sz w:val="24"/>
          <w:szCs w:val="24"/>
        </w:rPr>
        <w:t>AfCFTA</w:t>
      </w:r>
      <w:proofErr w:type="spellEnd"/>
      <w:r w:rsidRPr="00AA442F">
        <w:rPr>
          <w:rFonts w:ascii="Segoe UI" w:hAnsi="Segoe UI" w:cs="Segoe UI"/>
          <w:sz w:val="24"/>
          <w:szCs w:val="24"/>
        </w:rPr>
        <w:t>.</w:t>
      </w:r>
    </w:p>
    <w:p w14:paraId="5DD2BAB6" w14:textId="77777777" w:rsidR="004D1C19" w:rsidRPr="00AA442F" w:rsidRDefault="004D1C19" w:rsidP="005F777D">
      <w:pPr>
        <w:pStyle w:val="NoSpacing"/>
        <w:rPr>
          <w:rFonts w:ascii="Segoe UI" w:hAnsi="Segoe UI" w:cs="Segoe UI"/>
          <w:sz w:val="24"/>
          <w:szCs w:val="24"/>
        </w:rPr>
      </w:pPr>
    </w:p>
    <w:p w14:paraId="5D081DA8" w14:textId="7851D339"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4. Encourage collaboration between public and private sectors, alongside fostering youth involvement in economic transformation initiatives.</w:t>
      </w:r>
    </w:p>
    <w:p w14:paraId="76211C41" w14:textId="77777777" w:rsidR="004D1C19" w:rsidRPr="00AA442F" w:rsidRDefault="004D1C19" w:rsidP="005F777D">
      <w:pPr>
        <w:pStyle w:val="NoSpacing"/>
        <w:rPr>
          <w:rFonts w:ascii="Segoe UI" w:hAnsi="Segoe UI" w:cs="Segoe UI"/>
          <w:sz w:val="24"/>
          <w:szCs w:val="24"/>
        </w:rPr>
      </w:pPr>
    </w:p>
    <w:p w14:paraId="45FA2722" w14:textId="6F45CED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5. Advocate for financing strategies that prioritize climate resilience and sustainable development aligned with the Sustainable Development Goals (SDGs).</w:t>
      </w:r>
    </w:p>
    <w:p w14:paraId="641CF73A" w14:textId="77777777" w:rsidR="004D1C19" w:rsidRPr="00AA442F" w:rsidRDefault="004D1C19" w:rsidP="005F777D">
      <w:pPr>
        <w:pStyle w:val="NoSpacing"/>
        <w:rPr>
          <w:rFonts w:ascii="Segoe UI" w:hAnsi="Segoe UI" w:cs="Segoe UI"/>
          <w:sz w:val="24"/>
          <w:szCs w:val="24"/>
        </w:rPr>
      </w:pPr>
    </w:p>
    <w:p w14:paraId="561A170E" w14:textId="77777777" w:rsidR="005F777D" w:rsidRPr="00AA442F" w:rsidRDefault="005F777D" w:rsidP="005F777D">
      <w:pPr>
        <w:pStyle w:val="NoSpacing"/>
        <w:rPr>
          <w:rFonts w:ascii="Segoe UI" w:hAnsi="Segoe UI" w:cs="Segoe UI"/>
          <w:sz w:val="24"/>
          <w:szCs w:val="24"/>
        </w:rPr>
      </w:pPr>
    </w:p>
    <w:p w14:paraId="2F3D808C" w14:textId="3D3E9720" w:rsidR="005F777D" w:rsidRPr="00AA442F" w:rsidRDefault="005F777D" w:rsidP="005F777D">
      <w:pPr>
        <w:pStyle w:val="NoSpacing"/>
        <w:rPr>
          <w:rFonts w:ascii="Segoe UI" w:hAnsi="Segoe UI" w:cs="Segoe UI"/>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Key Issues and Themes Discussed </w:t>
      </w:r>
    </w:p>
    <w:p w14:paraId="25386EEF" w14:textId="77777777" w:rsidR="004D1C19" w:rsidRPr="00AA442F" w:rsidRDefault="004D1C19" w:rsidP="005F777D">
      <w:pPr>
        <w:pStyle w:val="NoSpacing"/>
        <w:rPr>
          <w:rFonts w:ascii="Segoe UI" w:hAnsi="Segoe UI" w:cs="Segoe UI"/>
          <w:sz w:val="24"/>
          <w:szCs w:val="24"/>
        </w:rPr>
      </w:pPr>
    </w:p>
    <w:p w14:paraId="75F05F88" w14:textId="06B0872E"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1. Global Debt and Economic Justice  </w:t>
      </w:r>
    </w:p>
    <w:p w14:paraId="72746C47" w14:textId="6CABAFDD"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Madam Ann </w:t>
      </w:r>
      <w:proofErr w:type="spellStart"/>
      <w:r w:rsidRPr="00AA442F">
        <w:rPr>
          <w:rFonts w:ascii="Segoe UI" w:hAnsi="Segoe UI" w:cs="Segoe UI"/>
          <w:sz w:val="24"/>
          <w:szCs w:val="24"/>
        </w:rPr>
        <w:t>Pettifor</w:t>
      </w:r>
      <w:proofErr w:type="spellEnd"/>
      <w:r w:rsidRPr="00AA442F">
        <w:rPr>
          <w:rFonts w:ascii="Segoe UI" w:hAnsi="Segoe UI" w:cs="Segoe UI"/>
          <w:sz w:val="24"/>
          <w:szCs w:val="24"/>
        </w:rPr>
        <w:t xml:space="preserve"> emphasized her contributions to the Jubilee 2000 initiative, which successfully lobbied for over $130 billion in global debt forgiveness. She </w:t>
      </w:r>
      <w:r w:rsidR="004D1C19" w:rsidRPr="00AA442F">
        <w:rPr>
          <w:rFonts w:ascii="Segoe UI" w:hAnsi="Segoe UI" w:cs="Segoe UI"/>
          <w:sz w:val="24"/>
          <w:szCs w:val="24"/>
        </w:rPr>
        <w:t>examined</w:t>
      </w:r>
      <w:r w:rsidRPr="00AA442F">
        <w:rPr>
          <w:rFonts w:ascii="Segoe UI" w:hAnsi="Segoe UI" w:cs="Segoe UI"/>
          <w:sz w:val="24"/>
          <w:szCs w:val="24"/>
        </w:rPr>
        <w:t xml:space="preserve"> the alarming reality that Ghana’s debt service obligations now surpass its expenditures on critical sectors such as health, education, and infrastructure. Furthermore, it was highlighted that Africa has redirected approximately $26 billion in interest payments (2010-2024) to wealthier nations.</w:t>
      </w:r>
    </w:p>
    <w:p w14:paraId="5731CD36" w14:textId="77777777" w:rsidR="005F777D" w:rsidRPr="00AA442F" w:rsidRDefault="005F777D" w:rsidP="005F777D">
      <w:pPr>
        <w:pStyle w:val="NoSpacing"/>
        <w:rPr>
          <w:rFonts w:ascii="Segoe UI" w:hAnsi="Segoe UI" w:cs="Segoe UI"/>
          <w:sz w:val="24"/>
          <w:szCs w:val="24"/>
        </w:rPr>
      </w:pPr>
    </w:p>
    <w:p w14:paraId="2D8D3765" w14:textId="7291B9ED"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In this context, debt relief was posited as an issue of economic justice rather than mere charity, echoing sentiments from Mr. Zia Choudhury of the UN</w:t>
      </w:r>
      <w:r w:rsidR="004D1C19" w:rsidRPr="00AA442F">
        <w:rPr>
          <w:rFonts w:ascii="Segoe UI" w:hAnsi="Segoe UI" w:cs="Segoe UI"/>
          <w:sz w:val="24"/>
          <w:szCs w:val="24"/>
        </w:rPr>
        <w:t>, who represented the UN Secretary General</w:t>
      </w:r>
      <w:r w:rsidRPr="00AA442F">
        <w:rPr>
          <w:rFonts w:ascii="Segoe UI" w:hAnsi="Segoe UI" w:cs="Segoe UI"/>
          <w:sz w:val="24"/>
          <w:szCs w:val="24"/>
        </w:rPr>
        <w:t xml:space="preserve">. </w:t>
      </w:r>
    </w:p>
    <w:p w14:paraId="08AD3362" w14:textId="7798F431" w:rsidR="005F777D" w:rsidRPr="00AA442F" w:rsidRDefault="005F777D" w:rsidP="005F777D">
      <w:pPr>
        <w:pStyle w:val="NoSpacing"/>
        <w:rPr>
          <w:rFonts w:ascii="Segoe UI" w:hAnsi="Segoe UI" w:cs="Segoe UI"/>
          <w:sz w:val="24"/>
          <w:szCs w:val="24"/>
        </w:rPr>
      </w:pPr>
    </w:p>
    <w:p w14:paraId="41DCE17B" w14:textId="51C2F1E4" w:rsidR="005F777D" w:rsidRPr="00AA442F" w:rsidRDefault="005F777D" w:rsidP="005F777D">
      <w:pPr>
        <w:pStyle w:val="NoSpacing"/>
        <w:rPr>
          <w:rFonts w:ascii="Segoe UI" w:hAnsi="Segoe UI" w:cs="Segoe UI"/>
          <w:sz w:val="24"/>
          <w:szCs w:val="24"/>
        </w:rPr>
      </w:pPr>
    </w:p>
    <w:p w14:paraId="63F171BB" w14:textId="143CF201" w:rsidR="005F777D" w:rsidRPr="00AA442F" w:rsidRDefault="008B0D8B" w:rsidP="005F777D">
      <w:pPr>
        <w:pStyle w:val="NoSpacing"/>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5F777D"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Reforming the International Financial System</w:t>
      </w:r>
    </w:p>
    <w:p w14:paraId="40A4F218" w14:textId="77777777" w:rsidR="005F777D" w:rsidRPr="00AA442F" w:rsidRDefault="005F777D" w:rsidP="005F777D">
      <w:pPr>
        <w:pStyle w:val="NoSpacing"/>
        <w:rPr>
          <w:rFonts w:ascii="Segoe UI" w:hAnsi="Segoe UI" w:cs="Segoe UI"/>
          <w:sz w:val="24"/>
          <w:szCs w:val="24"/>
        </w:rPr>
      </w:pPr>
    </w:p>
    <w:p w14:paraId="12E8506C"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Dr. Zerihun </w:t>
      </w:r>
      <w:proofErr w:type="spellStart"/>
      <w:r w:rsidRPr="00AA442F">
        <w:rPr>
          <w:rFonts w:ascii="Segoe UI" w:hAnsi="Segoe UI" w:cs="Segoe UI"/>
          <w:sz w:val="24"/>
          <w:szCs w:val="24"/>
        </w:rPr>
        <w:t>Gudeta</w:t>
      </w:r>
      <w:proofErr w:type="spellEnd"/>
      <w:r w:rsidRPr="00AA442F">
        <w:rPr>
          <w:rFonts w:ascii="Segoe UI" w:hAnsi="Segoe UI" w:cs="Segoe UI"/>
          <w:sz w:val="24"/>
          <w:szCs w:val="24"/>
        </w:rPr>
        <w:t xml:space="preserve"> Alemu highlighted the urgent necessity for reforming the International Financial System to effectively respond to economic shocks. He underscored the potential of debt as an investment tool when governed with transparency and sustainability in mind. The African Development Bank (AfDB) is actively pursuing liquidity solutions and financial stability frameworks tailored for African economies.</w:t>
      </w:r>
    </w:p>
    <w:p w14:paraId="75620092" w14:textId="77777777" w:rsidR="005F777D" w:rsidRPr="00AA442F" w:rsidRDefault="005F777D" w:rsidP="005F777D">
      <w:pPr>
        <w:pStyle w:val="NoSpacing"/>
        <w:rPr>
          <w:rFonts w:ascii="Segoe UI" w:hAnsi="Segoe UI" w:cs="Segoe UI"/>
          <w:sz w:val="24"/>
          <w:szCs w:val="24"/>
        </w:rPr>
      </w:pPr>
    </w:p>
    <w:p w14:paraId="4BBCC9DD"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The current architecture of global finance inadequately addresses the development requirements of the African continent. A restructured system should prioritize principles of fairness, accessibility, and resilience. Many African nations grapple with untenable debt levels; thus, reform initiatives must incorporate mechanisms for debt restructuring, relief, and equitable financing conditions that foster long-term economic stability.</w:t>
      </w:r>
    </w:p>
    <w:p w14:paraId="2499019F" w14:textId="77777777" w:rsidR="005F777D" w:rsidRPr="00AA442F" w:rsidRDefault="005F777D" w:rsidP="005F777D">
      <w:pPr>
        <w:pStyle w:val="NoSpacing"/>
        <w:rPr>
          <w:rFonts w:ascii="Segoe UI" w:hAnsi="Segoe UI" w:cs="Segoe UI"/>
          <w:sz w:val="24"/>
          <w:szCs w:val="24"/>
        </w:rPr>
      </w:pPr>
    </w:p>
    <w:p w14:paraId="1CDFFE8A"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There is a critical need for enhanced participation of African nations in decision-making processes within international financial institutions, ensuring representation reflects the continent's demographic and economic significance. Financial reform transcends mere technical adjustments; it serves as a conduit for empowerment, youth engagement, and sustainable development throughout Africa. </w:t>
      </w:r>
    </w:p>
    <w:p w14:paraId="5834BC70" w14:textId="77777777" w:rsidR="005F777D" w:rsidRPr="00AA442F" w:rsidRDefault="005F777D" w:rsidP="005F777D">
      <w:pPr>
        <w:pStyle w:val="NoSpacing"/>
        <w:rPr>
          <w:rFonts w:ascii="Segoe UI" w:hAnsi="Segoe UI" w:cs="Segoe UI"/>
          <w:sz w:val="24"/>
          <w:szCs w:val="24"/>
        </w:rPr>
      </w:pPr>
    </w:p>
    <w:p w14:paraId="7A2DF963"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Furthermore, African states must collaborate in solidarity while establishing strategic partnerships with global institutions to advocate for necessary systemic change. A more equitable financial system is vital for ensuring dignity and opportunity for future generations.</w:t>
      </w:r>
    </w:p>
    <w:p w14:paraId="50C54FF6" w14:textId="4344B87F" w:rsidR="005F777D" w:rsidRPr="00AA442F" w:rsidRDefault="005F777D" w:rsidP="005F777D">
      <w:pPr>
        <w:pStyle w:val="NoSpacing"/>
        <w:rPr>
          <w:rFonts w:ascii="Segoe UI" w:hAnsi="Segoe UI" w:cs="Segoe UI"/>
          <w:sz w:val="24"/>
          <w:szCs w:val="24"/>
        </w:rPr>
      </w:pPr>
    </w:p>
    <w:p w14:paraId="3E66C810" w14:textId="77777777" w:rsidR="00196CC7" w:rsidRPr="00AA442F" w:rsidRDefault="00196CC7" w:rsidP="005F777D">
      <w:pPr>
        <w:pStyle w:val="NoSpacing"/>
        <w:rPr>
          <w:rFonts w:ascii="Segoe UI" w:hAnsi="Segoe UI" w:cs="Segoe UI"/>
          <w:sz w:val="24"/>
          <w:szCs w:val="24"/>
        </w:rPr>
      </w:pPr>
    </w:p>
    <w:p w14:paraId="3C997A17" w14:textId="693CD31C" w:rsidR="005F777D" w:rsidRPr="00AA442F" w:rsidRDefault="008B0D8B" w:rsidP="005F777D">
      <w:pPr>
        <w:pStyle w:val="NoSpacing"/>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5F777D"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Debt Transparency and Sustainability</w:t>
      </w:r>
    </w:p>
    <w:p w14:paraId="66EDA982" w14:textId="77777777" w:rsidR="005F777D" w:rsidRPr="00AA442F" w:rsidRDefault="005F777D" w:rsidP="005F777D">
      <w:pPr>
        <w:pStyle w:val="NoSpacing"/>
        <w:rPr>
          <w:rFonts w:ascii="Segoe UI" w:hAnsi="Segoe UI" w:cs="Segoe UI"/>
          <w:sz w:val="24"/>
          <w:szCs w:val="24"/>
        </w:rPr>
      </w:pPr>
    </w:p>
    <w:p w14:paraId="468CC24F"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There is a call for the establishment of permanent institutional mechanisms to oversee and regulate debt sustainably. It is suggested that debt servicing should not exceed 10% of government expenditure, thereby allowing governments to allocate more resources towards investment and job creation. The balancing act of multilateral bonds must recognize the need for financial stability while advancing social justice.</w:t>
      </w:r>
    </w:p>
    <w:p w14:paraId="210721A0" w14:textId="77777777" w:rsidR="005F777D" w:rsidRPr="00AA442F" w:rsidRDefault="005F777D" w:rsidP="005F777D">
      <w:pPr>
        <w:pStyle w:val="NoSpacing"/>
        <w:rPr>
          <w:rFonts w:ascii="Segoe UI" w:hAnsi="Segoe UI" w:cs="Segoe UI"/>
          <w:sz w:val="24"/>
          <w:szCs w:val="24"/>
        </w:rPr>
      </w:pPr>
    </w:p>
    <w:p w14:paraId="29A1B132" w14:textId="79CDDBB1"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The </w:t>
      </w:r>
      <w:r w:rsidR="00196CC7" w:rsidRPr="00AA442F">
        <w:rPr>
          <w:rFonts w:ascii="Segoe UI" w:hAnsi="Segoe UI" w:cs="Segoe UI"/>
          <w:sz w:val="24"/>
          <w:szCs w:val="24"/>
        </w:rPr>
        <w:t>9</w:t>
      </w:r>
      <w:r w:rsidR="00196CC7" w:rsidRPr="00AA442F">
        <w:rPr>
          <w:rFonts w:ascii="Segoe UI" w:hAnsi="Segoe UI" w:cs="Segoe UI"/>
          <w:sz w:val="24"/>
          <w:szCs w:val="24"/>
          <w:vertAlign w:val="superscript"/>
        </w:rPr>
        <w:t>th</w:t>
      </w:r>
      <w:r w:rsidR="00196CC7" w:rsidRPr="00AA442F">
        <w:rPr>
          <w:rFonts w:ascii="Segoe UI" w:hAnsi="Segoe UI" w:cs="Segoe UI"/>
          <w:sz w:val="24"/>
          <w:szCs w:val="24"/>
        </w:rPr>
        <w:t xml:space="preserve"> annual meeting</w:t>
      </w:r>
      <w:r w:rsidRPr="00AA442F">
        <w:rPr>
          <w:rFonts w:ascii="Segoe UI" w:hAnsi="Segoe UI" w:cs="Segoe UI"/>
          <w:sz w:val="24"/>
          <w:szCs w:val="24"/>
        </w:rPr>
        <w:t xml:space="preserve"> stressed that debt transparency is not merely a technical obligation; it is fundamental to establishing trust among debtor nations, creditors, and citizens. The prevalence of opaque debt arrangements often obscures hidden liabilities, which distorts fiscal planning and undermines public confidence. Thus, the adoption of clear reporting standards for debt exposures, terms, and repayment schedules is critical to avert disorderly defaults and fortify negotiations surrounding relief.</w:t>
      </w:r>
    </w:p>
    <w:p w14:paraId="3B179C3D" w14:textId="77777777" w:rsidR="005F777D" w:rsidRPr="00AA442F" w:rsidRDefault="005F777D" w:rsidP="005F777D">
      <w:pPr>
        <w:pStyle w:val="NoSpacing"/>
        <w:rPr>
          <w:rFonts w:ascii="Segoe UI" w:hAnsi="Segoe UI" w:cs="Segoe UI"/>
          <w:sz w:val="24"/>
          <w:szCs w:val="24"/>
        </w:rPr>
      </w:pPr>
    </w:p>
    <w:p w14:paraId="13D1982B"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Debt frameworks should align with long-term growth strategies, ensuring that borrowing facilitates productive investment rather than perpetuating cycles of dependency. Specific calls for action include:</w:t>
      </w:r>
    </w:p>
    <w:p w14:paraId="6AC77273" w14:textId="77777777" w:rsidR="005F777D" w:rsidRPr="00AA442F" w:rsidRDefault="005F777D" w:rsidP="005F777D">
      <w:pPr>
        <w:pStyle w:val="NoSpacing"/>
        <w:rPr>
          <w:rFonts w:ascii="Segoe UI" w:hAnsi="Segoe UI" w:cs="Segoe UI"/>
          <w:sz w:val="24"/>
          <w:szCs w:val="24"/>
        </w:rPr>
      </w:pPr>
    </w:p>
    <w:p w14:paraId="007E94E6"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Developing standardized debt disclosure frameworks across African nations, underpinned by support from multilateral institutions.</w:t>
      </w:r>
    </w:p>
    <w:p w14:paraId="1322FD6B"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Instituting independent auditing mechanisms to authenticate debt data and enhance credibility in international financial markets.</w:t>
      </w:r>
    </w:p>
    <w:p w14:paraId="4060BEC0" w14:textId="77777777"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Integrating sustainability metrics that connect debt management with social investment, climate resilience, and the Sustainable Development Goals (SDGs).</w:t>
      </w:r>
    </w:p>
    <w:p w14:paraId="5A8298AA" w14:textId="24A0E53D"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Promoting responsible lending practices by creditors, ensuring that financing conditions do not exacerbate vulnerabilities.</w:t>
      </w:r>
    </w:p>
    <w:p w14:paraId="4B872290" w14:textId="77777777" w:rsidR="00196CC7" w:rsidRPr="00AA442F" w:rsidRDefault="00196CC7" w:rsidP="005F777D">
      <w:pPr>
        <w:pStyle w:val="NoSpacing"/>
        <w:rPr>
          <w:rFonts w:ascii="Segoe UI" w:hAnsi="Segoe UI" w:cs="Segoe UI"/>
          <w:sz w:val="24"/>
          <w:szCs w:val="24"/>
        </w:rPr>
      </w:pPr>
    </w:p>
    <w:p w14:paraId="5F2789DF" w14:textId="77777777" w:rsidR="005F777D" w:rsidRPr="00AA442F" w:rsidRDefault="005F777D" w:rsidP="005F777D">
      <w:pPr>
        <w:pStyle w:val="NoSpacing"/>
        <w:rPr>
          <w:rFonts w:ascii="Segoe UI" w:hAnsi="Segoe UI" w:cs="Segoe UI"/>
          <w:sz w:val="24"/>
          <w:szCs w:val="24"/>
        </w:rPr>
      </w:pPr>
    </w:p>
    <w:p w14:paraId="0AE1213B" w14:textId="2247BC0B" w:rsidR="005F777D" w:rsidRPr="00AA442F" w:rsidRDefault="008B0D8B" w:rsidP="005F777D">
      <w:pPr>
        <w:pStyle w:val="NoSpacing"/>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005F777D"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Youth and the </w:t>
      </w:r>
      <w:proofErr w:type="spellStart"/>
      <w:r w:rsidR="005F777D"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AfCFTA</w:t>
      </w:r>
      <w:proofErr w:type="spellEnd"/>
      <w:r w:rsidR="005F777D" w:rsidRPr="00AA442F">
        <w:rPr>
          <w:rFonts w:ascii="Segoe UI"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Curriculum</w:t>
      </w:r>
    </w:p>
    <w:p w14:paraId="79C49984" w14:textId="77777777" w:rsidR="005F777D" w:rsidRPr="00AA442F" w:rsidRDefault="005F777D" w:rsidP="005F777D">
      <w:pPr>
        <w:pStyle w:val="NoSpacing"/>
        <w:rPr>
          <w:rFonts w:ascii="Segoe UI" w:hAnsi="Segoe UI" w:cs="Segoe UI"/>
          <w:sz w:val="24"/>
          <w:szCs w:val="24"/>
        </w:rPr>
      </w:pPr>
    </w:p>
    <w:p w14:paraId="064248EE" w14:textId="043A5AA8" w:rsidR="005F777D" w:rsidRPr="00AA442F" w:rsidRDefault="005F777D" w:rsidP="005F777D">
      <w:pPr>
        <w:pStyle w:val="NoSpacing"/>
        <w:rPr>
          <w:rFonts w:ascii="Segoe UI" w:hAnsi="Segoe UI" w:cs="Segoe UI"/>
          <w:sz w:val="24"/>
          <w:szCs w:val="24"/>
        </w:rPr>
      </w:pPr>
      <w:r w:rsidRPr="00AA442F">
        <w:rPr>
          <w:rFonts w:ascii="Segoe UI" w:hAnsi="Segoe UI" w:cs="Segoe UI"/>
          <w:sz w:val="24"/>
          <w:szCs w:val="24"/>
        </w:rPr>
        <w:t xml:space="preserve">Professor Rosina </w:t>
      </w:r>
      <w:proofErr w:type="spellStart"/>
      <w:r w:rsidRPr="00AA442F">
        <w:rPr>
          <w:rFonts w:ascii="Segoe UI" w:hAnsi="Segoe UI" w:cs="Segoe UI"/>
          <w:sz w:val="24"/>
          <w:szCs w:val="24"/>
        </w:rPr>
        <w:t>Kyerematen</w:t>
      </w:r>
      <w:proofErr w:type="spellEnd"/>
      <w:r w:rsidRPr="00AA442F">
        <w:rPr>
          <w:rFonts w:ascii="Segoe UI" w:hAnsi="Segoe UI" w:cs="Segoe UI"/>
          <w:sz w:val="24"/>
          <w:szCs w:val="24"/>
        </w:rPr>
        <w:t xml:space="preserve"> articulated the importance of Africa's youth, representing 70% of the Sub-Saharan population, as a vital asset for the continent’s future. Mr. Selasi and Mr. Kenneth elaborated on the </w:t>
      </w:r>
      <w:proofErr w:type="spellStart"/>
      <w:r w:rsidRPr="00AA442F">
        <w:rPr>
          <w:rFonts w:ascii="Segoe UI" w:hAnsi="Segoe UI" w:cs="Segoe UI"/>
          <w:sz w:val="24"/>
          <w:szCs w:val="24"/>
        </w:rPr>
        <w:t>AfCFTA</w:t>
      </w:r>
      <w:proofErr w:type="spellEnd"/>
      <w:r w:rsidRPr="00AA442F">
        <w:rPr>
          <w:rFonts w:ascii="Segoe UI" w:hAnsi="Segoe UI" w:cs="Segoe UI"/>
          <w:sz w:val="24"/>
          <w:szCs w:val="24"/>
        </w:rPr>
        <w:t xml:space="preserve"> curriculum, detailing key elements such as rules of origin. This curriculum initiative aims to enhance awareness and understanding of regional trade dynamics among young Africans, thereby empowering them to contribute to economic development through increased engagement and participation in trade opportunities</w:t>
      </w:r>
      <w:r w:rsidR="00196CC7" w:rsidRPr="00AA442F">
        <w:rPr>
          <w:rFonts w:ascii="Segoe UI" w:hAnsi="Segoe UI" w:cs="Segoe UI"/>
          <w:sz w:val="24"/>
          <w:szCs w:val="24"/>
        </w:rPr>
        <w:t xml:space="preserve"> within the context of the </w:t>
      </w:r>
      <w:proofErr w:type="spellStart"/>
      <w:r w:rsidR="00196CC7" w:rsidRPr="00AA442F">
        <w:rPr>
          <w:rFonts w:ascii="Segoe UI" w:hAnsi="Segoe UI" w:cs="Segoe UI"/>
          <w:sz w:val="24"/>
          <w:szCs w:val="24"/>
        </w:rPr>
        <w:t>AfCFTA</w:t>
      </w:r>
      <w:proofErr w:type="spellEnd"/>
      <w:r w:rsidRPr="00AA442F">
        <w:rPr>
          <w:rFonts w:ascii="Segoe UI" w:hAnsi="Segoe UI" w:cs="Segoe UI"/>
          <w:sz w:val="24"/>
          <w:szCs w:val="24"/>
        </w:rPr>
        <w:t>.</w:t>
      </w:r>
    </w:p>
    <w:p w14:paraId="37F47C32" w14:textId="020B161D" w:rsidR="005F777D" w:rsidRDefault="005F777D" w:rsidP="005F777D">
      <w:pPr>
        <w:pStyle w:val="NoSpacing"/>
        <w:rPr>
          <w:rFonts w:ascii="Segoe UI" w:hAnsi="Segoe UI" w:cs="Segoe UI"/>
          <w:sz w:val="24"/>
          <w:szCs w:val="24"/>
        </w:rPr>
      </w:pPr>
    </w:p>
    <w:p w14:paraId="7E5BFC85" w14:textId="29F37E0B" w:rsidR="00AA442F" w:rsidRDefault="00AA442F" w:rsidP="005F777D">
      <w:pPr>
        <w:pStyle w:val="NoSpacing"/>
        <w:rPr>
          <w:rFonts w:ascii="Segoe UI" w:hAnsi="Segoe UI" w:cs="Segoe UI"/>
          <w:sz w:val="24"/>
          <w:szCs w:val="24"/>
        </w:rPr>
      </w:pPr>
    </w:p>
    <w:p w14:paraId="7D3742FC" w14:textId="4C11B954" w:rsidR="00AA442F" w:rsidRDefault="00AA442F" w:rsidP="005F777D">
      <w:pPr>
        <w:pStyle w:val="NoSpacing"/>
        <w:rPr>
          <w:rFonts w:ascii="Segoe UI" w:hAnsi="Segoe UI" w:cs="Segoe UI"/>
          <w:sz w:val="24"/>
          <w:szCs w:val="24"/>
        </w:rPr>
      </w:pPr>
    </w:p>
    <w:p w14:paraId="5EFFA80D" w14:textId="10DEE114" w:rsidR="00AA442F" w:rsidRDefault="00AA442F" w:rsidP="005F777D">
      <w:pPr>
        <w:pStyle w:val="NoSpacing"/>
        <w:rPr>
          <w:rFonts w:ascii="Segoe UI" w:hAnsi="Segoe UI" w:cs="Segoe UI"/>
          <w:sz w:val="24"/>
          <w:szCs w:val="24"/>
        </w:rPr>
      </w:pPr>
    </w:p>
    <w:p w14:paraId="516D7463" w14:textId="6F16D5AD" w:rsidR="00AA442F" w:rsidRDefault="00AA442F" w:rsidP="005F777D">
      <w:pPr>
        <w:pStyle w:val="NoSpacing"/>
        <w:rPr>
          <w:rFonts w:ascii="Segoe UI" w:hAnsi="Segoe UI" w:cs="Segoe UI"/>
          <w:sz w:val="24"/>
          <w:szCs w:val="24"/>
        </w:rPr>
      </w:pPr>
    </w:p>
    <w:p w14:paraId="5A103446" w14:textId="3AB246F5" w:rsidR="00AA442F" w:rsidRDefault="00AA442F" w:rsidP="005F777D">
      <w:pPr>
        <w:pStyle w:val="NoSpacing"/>
        <w:rPr>
          <w:rFonts w:ascii="Segoe UI" w:hAnsi="Segoe UI" w:cs="Segoe UI"/>
          <w:sz w:val="24"/>
          <w:szCs w:val="24"/>
        </w:rPr>
      </w:pPr>
    </w:p>
    <w:p w14:paraId="64590390" w14:textId="77777777" w:rsidR="00AA442F" w:rsidRPr="00AA442F" w:rsidRDefault="00AA442F" w:rsidP="005F777D">
      <w:pPr>
        <w:pStyle w:val="NoSpacing"/>
        <w:rPr>
          <w:rFonts w:ascii="Segoe UI" w:hAnsi="Segoe UI" w:cs="Segoe UI"/>
          <w:sz w:val="24"/>
          <w:szCs w:val="24"/>
        </w:rPr>
      </w:pPr>
    </w:p>
    <w:p w14:paraId="3EC6993C" w14:textId="301C0A4D" w:rsidR="005F777D" w:rsidRPr="00AA442F" w:rsidRDefault="005F777D" w:rsidP="005F777D">
      <w:pPr>
        <w:pStyle w:val="NoSpacing"/>
        <w:rPr>
          <w:rFonts w:ascii="Segoe UI" w:hAnsi="Segoe UI" w:cs="Segoe UI"/>
          <w:sz w:val="24"/>
          <w:szCs w:val="24"/>
        </w:rPr>
      </w:pPr>
    </w:p>
    <w:p w14:paraId="7E11F168" w14:textId="386CD94E" w:rsidR="005F777D" w:rsidRPr="00AA442F" w:rsidRDefault="008B0D8B" w:rsidP="005F777D">
      <w:pPr>
        <w:pStyle w:val="NoSpacing"/>
        <w:rPr>
          <w:rStyle w:val="Strong"/>
          <w:rFonts w:ascii="Segoe UI" w:hAnsi="Segoe UI" w:cs="Segoe UI"/>
          <w:sz w:val="24"/>
          <w:szCs w:val="24"/>
        </w:rPr>
      </w:pPr>
      <w:r w:rsidRPr="00AA442F">
        <w:rPr>
          <w:rStyle w:val="Strong"/>
          <w:rFonts w:ascii="Segoe UI" w:hAnsi="Segoe UI" w:cs="Segoe UI"/>
          <w:sz w:val="24"/>
          <w:szCs w:val="24"/>
        </w:rPr>
        <w:t>1</w:t>
      </w:r>
      <w:r w:rsidR="00196CC7" w:rsidRPr="00AA442F">
        <w:rPr>
          <w:rStyle w:val="Strong"/>
          <w:rFonts w:ascii="Segoe UI" w:hAnsi="Segoe UI" w:cs="Segoe UI"/>
          <w:sz w:val="24"/>
          <w:szCs w:val="24"/>
        </w:rPr>
        <w:t xml:space="preserve">. </w:t>
      </w:r>
      <w:r w:rsidR="005F777D" w:rsidRPr="00AA442F">
        <w:rPr>
          <w:rStyle w:val="Strong"/>
          <w:rFonts w:ascii="Segoe UI" w:hAnsi="Segoe UI" w:cs="Segoe UI"/>
          <w:sz w:val="24"/>
          <w:szCs w:val="24"/>
        </w:rPr>
        <w:t>Single Market Development and Digital Trade</w:t>
      </w:r>
    </w:p>
    <w:p w14:paraId="11672AEE" w14:textId="77777777" w:rsidR="005F777D" w:rsidRPr="00AA442F" w:rsidRDefault="005F777D" w:rsidP="005F777D">
      <w:pPr>
        <w:pStyle w:val="NoSpacing"/>
        <w:rPr>
          <w:rStyle w:val="Strong"/>
          <w:rFonts w:ascii="Segoe UI" w:hAnsi="Segoe UI" w:cs="Segoe UI"/>
          <w:b w:val="0"/>
          <w:bCs w:val="0"/>
          <w:sz w:val="24"/>
          <w:szCs w:val="24"/>
        </w:rPr>
      </w:pPr>
    </w:p>
    <w:p w14:paraId="3DE6A196" w14:textId="77777777"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The creation of a robust single market is imperative, accompanied by a focus on value addition and the facilitation of digital trade. In discussions, students, including Karen Agyare Adjei, emphasized the necessity for enhanced trade protection mechanisms and the expansion of intra-African trade networks.</w:t>
      </w:r>
    </w:p>
    <w:p w14:paraId="53D1C903" w14:textId="77777777" w:rsidR="005F777D" w:rsidRPr="00AA442F" w:rsidRDefault="005F777D" w:rsidP="005F777D">
      <w:pPr>
        <w:pStyle w:val="NoSpacing"/>
        <w:rPr>
          <w:rStyle w:val="Strong"/>
          <w:rFonts w:ascii="Segoe UI" w:hAnsi="Segoe UI" w:cs="Segoe UI"/>
          <w:b w:val="0"/>
          <w:bCs w:val="0"/>
          <w:sz w:val="24"/>
          <w:szCs w:val="24"/>
        </w:rPr>
      </w:pPr>
    </w:p>
    <w:p w14:paraId="321969E8" w14:textId="2827F2E4" w:rsidR="005F777D" w:rsidRPr="00AA442F" w:rsidRDefault="008B0D8B" w:rsidP="005F777D">
      <w:pPr>
        <w:pStyle w:val="NoSpacing"/>
        <w:rPr>
          <w:rStyle w:val="Strong"/>
          <w:rFonts w:ascii="Segoe UI" w:hAnsi="Segoe UI" w:cs="Segoe UI"/>
          <w:sz w:val="24"/>
          <w:szCs w:val="24"/>
        </w:rPr>
      </w:pPr>
      <w:r w:rsidRPr="00AA442F">
        <w:rPr>
          <w:rStyle w:val="Strong"/>
          <w:rFonts w:ascii="Segoe UI" w:hAnsi="Segoe UI" w:cs="Segoe UI"/>
          <w:sz w:val="24"/>
          <w:szCs w:val="24"/>
        </w:rPr>
        <w:t>2</w:t>
      </w:r>
      <w:r w:rsidR="00196CC7" w:rsidRPr="00AA442F">
        <w:rPr>
          <w:rStyle w:val="Strong"/>
          <w:rFonts w:ascii="Segoe UI" w:hAnsi="Segoe UI" w:cs="Segoe UI"/>
          <w:sz w:val="24"/>
          <w:szCs w:val="24"/>
        </w:rPr>
        <w:t xml:space="preserve">. </w:t>
      </w:r>
      <w:r w:rsidR="005F777D" w:rsidRPr="00AA442F">
        <w:rPr>
          <w:rStyle w:val="Strong"/>
          <w:rFonts w:ascii="Segoe UI" w:hAnsi="Segoe UI" w:cs="Segoe UI"/>
          <w:sz w:val="24"/>
          <w:szCs w:val="24"/>
        </w:rPr>
        <w:t>Political Will and Sustainable Practices</w:t>
      </w:r>
    </w:p>
    <w:p w14:paraId="1400BFC0" w14:textId="77777777" w:rsidR="005F777D" w:rsidRPr="00AA442F" w:rsidRDefault="005F777D" w:rsidP="005F777D">
      <w:pPr>
        <w:pStyle w:val="NoSpacing"/>
        <w:rPr>
          <w:rStyle w:val="Strong"/>
          <w:rFonts w:ascii="Segoe UI" w:hAnsi="Segoe UI" w:cs="Segoe UI"/>
          <w:b w:val="0"/>
          <w:bCs w:val="0"/>
          <w:sz w:val="24"/>
          <w:szCs w:val="24"/>
        </w:rPr>
      </w:pPr>
    </w:p>
    <w:p w14:paraId="7BC8F3C0" w14:textId="6B5959B6"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The dialogues highlighted that political will is crucial for the sustainability of initiatives and policies. Industry engagement and hands-on fieldwork are recommended to enrich academic curricula and align them more closely with real-world applications.</w:t>
      </w:r>
    </w:p>
    <w:p w14:paraId="5DD37B19" w14:textId="77777777" w:rsidR="00334FE3" w:rsidRPr="00AA442F" w:rsidRDefault="00334FE3" w:rsidP="005F777D">
      <w:pPr>
        <w:pStyle w:val="NoSpacing"/>
        <w:rPr>
          <w:rStyle w:val="Strong"/>
          <w:rFonts w:ascii="Segoe UI" w:hAnsi="Segoe UI" w:cs="Segoe UI"/>
          <w:b w:val="0"/>
          <w:bCs w:val="0"/>
          <w:sz w:val="24"/>
          <w:szCs w:val="24"/>
        </w:rPr>
      </w:pPr>
    </w:p>
    <w:p w14:paraId="673C0622" w14:textId="77777777" w:rsidR="005F777D" w:rsidRPr="00AA442F" w:rsidRDefault="005F777D" w:rsidP="005F777D">
      <w:pPr>
        <w:pStyle w:val="NoSpacing"/>
        <w:rPr>
          <w:rStyle w:val="Strong"/>
          <w:rFonts w:ascii="Segoe UI" w:hAnsi="Segoe UI" w:cs="Segoe UI"/>
          <w:b w:val="0"/>
          <w:bCs w:val="0"/>
          <w:sz w:val="24"/>
          <w:szCs w:val="24"/>
        </w:rPr>
      </w:pPr>
    </w:p>
    <w:p w14:paraId="04C42A16" w14:textId="1F9DEA19" w:rsidR="005F777D" w:rsidRPr="00AA442F" w:rsidRDefault="00334FE3" w:rsidP="005F777D">
      <w:pPr>
        <w:pStyle w:val="NoSpacing"/>
        <w:rPr>
          <w:rStyle w:val="Strong"/>
          <w:rFonts w:ascii="Segoe UI" w:hAnsi="Segoe UI" w:cs="Segoe UI"/>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Style w:val="Strong"/>
          <w:rFonts w:ascii="Segoe UI" w:hAnsi="Segoe UI" w:cs="Segoe UI"/>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8B0D8B" w:rsidRPr="00AA442F">
        <w:rPr>
          <w:rStyle w:val="Strong"/>
          <w:rFonts w:ascii="Segoe UI" w:hAnsi="Segoe UI" w:cs="Segoe UI"/>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AA442F">
        <w:rPr>
          <w:rStyle w:val="Strong"/>
          <w:rFonts w:ascii="Segoe UI" w:hAnsi="Segoe UI" w:cs="Segoe UI"/>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77D" w:rsidRPr="00AA442F">
        <w:rPr>
          <w:rStyle w:val="Strong"/>
          <w:rFonts w:ascii="Segoe UI" w:hAnsi="Segoe UI" w:cs="Segoe UI"/>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African Development Bank’s Strategy on Debt Management</w:t>
      </w:r>
    </w:p>
    <w:p w14:paraId="748F3866" w14:textId="77777777" w:rsidR="005F777D" w:rsidRPr="00AA442F" w:rsidRDefault="005F777D" w:rsidP="005F777D">
      <w:pPr>
        <w:pStyle w:val="NoSpacing"/>
        <w:rPr>
          <w:rStyle w:val="Strong"/>
          <w:rFonts w:ascii="Segoe UI" w:hAnsi="Segoe UI" w:cs="Segoe UI"/>
          <w:b w:val="0"/>
          <w:bCs w:val="0"/>
          <w:sz w:val="24"/>
          <w:szCs w:val="24"/>
        </w:rPr>
      </w:pPr>
    </w:p>
    <w:p w14:paraId="357399EA" w14:textId="77777777"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xml:space="preserve">Debt can serve as an effective instrument for development when managed judiciously. The African Development Bank’s (AfDB) Debt Action Plan introduces a holistic approach aimed at addressing the intricate challenges surrounding debt in Africa, focusing on sustainable management </w:t>
      </w:r>
      <w:proofErr w:type="gramStart"/>
      <w:r w:rsidRPr="00AA442F">
        <w:rPr>
          <w:rStyle w:val="Strong"/>
          <w:rFonts w:ascii="Segoe UI" w:hAnsi="Segoe UI" w:cs="Segoe UI"/>
          <w:b w:val="0"/>
          <w:bCs w:val="0"/>
          <w:sz w:val="24"/>
          <w:szCs w:val="24"/>
        </w:rPr>
        <w:t>practices</w:t>
      </w:r>
      <w:proofErr w:type="gramEnd"/>
      <w:r w:rsidRPr="00AA442F">
        <w:rPr>
          <w:rStyle w:val="Strong"/>
          <w:rFonts w:ascii="Segoe UI" w:hAnsi="Segoe UI" w:cs="Segoe UI"/>
          <w:b w:val="0"/>
          <w:bCs w:val="0"/>
          <w:sz w:val="24"/>
          <w:szCs w:val="24"/>
        </w:rPr>
        <w:t xml:space="preserve"> and fostering strategic partnerships. Key objectives of the Debt Action Plan include:</w:t>
      </w:r>
    </w:p>
    <w:p w14:paraId="2EE47F66" w14:textId="77777777" w:rsidR="005F777D" w:rsidRPr="00AA442F" w:rsidRDefault="005F777D" w:rsidP="005F777D">
      <w:pPr>
        <w:pStyle w:val="NoSpacing"/>
        <w:rPr>
          <w:rStyle w:val="Strong"/>
          <w:rFonts w:ascii="Segoe UI" w:hAnsi="Segoe UI" w:cs="Segoe UI"/>
          <w:b w:val="0"/>
          <w:bCs w:val="0"/>
          <w:sz w:val="24"/>
          <w:szCs w:val="24"/>
        </w:rPr>
      </w:pPr>
    </w:p>
    <w:p w14:paraId="0EF83A48" w14:textId="1DE171FD"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Reducing Fiscal Stress: Assisting countries in more effective fiscal policy management.</w:t>
      </w:r>
    </w:p>
    <w:p w14:paraId="63E0A7E8" w14:textId="344E913B"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Enhancing Debt Management: Building the capacity for countries to sustainably manage their debt portfolios.</w:t>
      </w:r>
    </w:p>
    <w:p w14:paraId="3C96619F" w14:textId="37CF3472"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Supporting Development Pathways: Ensuring that debt management strategies are aligned with overarching development goals.</w:t>
      </w:r>
    </w:p>
    <w:p w14:paraId="702BF1A4" w14:textId="77777777" w:rsidR="005F777D" w:rsidRPr="00AA442F" w:rsidRDefault="005F777D" w:rsidP="005F777D">
      <w:pPr>
        <w:pStyle w:val="NoSpacing"/>
        <w:rPr>
          <w:rStyle w:val="Strong"/>
          <w:rFonts w:ascii="Segoe UI" w:hAnsi="Segoe UI" w:cs="Segoe UI"/>
          <w:b w:val="0"/>
          <w:bCs w:val="0"/>
          <w:sz w:val="24"/>
          <w:szCs w:val="24"/>
        </w:rPr>
      </w:pPr>
    </w:p>
    <w:p w14:paraId="60E21B75" w14:textId="77777777"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The ongoing assessment processes and the establishment of platforms such as the Debt Management Forum for Africa (</w:t>
      </w:r>
      <w:proofErr w:type="spellStart"/>
      <w:r w:rsidRPr="00AA442F">
        <w:rPr>
          <w:rStyle w:val="Strong"/>
          <w:rFonts w:ascii="Segoe UI" w:hAnsi="Segoe UI" w:cs="Segoe UI"/>
          <w:b w:val="0"/>
          <w:bCs w:val="0"/>
          <w:sz w:val="24"/>
          <w:szCs w:val="24"/>
        </w:rPr>
        <w:t>DeMFA</w:t>
      </w:r>
      <w:proofErr w:type="spellEnd"/>
      <w:r w:rsidRPr="00AA442F">
        <w:rPr>
          <w:rStyle w:val="Strong"/>
          <w:rFonts w:ascii="Segoe UI" w:hAnsi="Segoe UI" w:cs="Segoe UI"/>
          <w:b w:val="0"/>
          <w:bCs w:val="0"/>
          <w:sz w:val="24"/>
          <w:szCs w:val="24"/>
        </w:rPr>
        <w:t>) are vital for empowering African nations to adeptly navigate their debt challenges while promoting sustainable growth. The AfDB's call for a comprehensive overhaul of the current African financial system is timely, as a more robust framework is essential for amplifying the continent's voice and securing the resources needed to meet its developmental objectives.</w:t>
      </w:r>
    </w:p>
    <w:p w14:paraId="5D445382" w14:textId="77777777" w:rsidR="005F777D" w:rsidRPr="00AA442F" w:rsidRDefault="005F777D" w:rsidP="005F777D">
      <w:pPr>
        <w:pStyle w:val="NoSpacing"/>
        <w:rPr>
          <w:rStyle w:val="Strong"/>
          <w:rFonts w:ascii="Segoe UI" w:hAnsi="Segoe UI" w:cs="Segoe UI"/>
          <w:b w:val="0"/>
          <w:bCs w:val="0"/>
          <w:sz w:val="24"/>
          <w:szCs w:val="24"/>
        </w:rPr>
      </w:pPr>
    </w:p>
    <w:p w14:paraId="214493AC" w14:textId="082A8FAF" w:rsidR="005F777D" w:rsidRPr="00AA442F" w:rsidRDefault="00334FE3" w:rsidP="005F777D">
      <w:pPr>
        <w:pStyle w:val="NoSpacing"/>
        <w:rPr>
          <w:rStyle w:val="Strong"/>
          <w:rFonts w:ascii="Segoe UI" w:hAnsi="Segoe UI" w:cs="Segoe UI"/>
          <w:bCs w:val="0"/>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Style w:val="Strong"/>
          <w:rFonts w:ascii="Segoe UI" w:hAnsi="Segoe UI" w:cs="Segoe UI"/>
          <w:bCs w:val="0"/>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8B0D8B" w:rsidRPr="00AA442F">
        <w:rPr>
          <w:rStyle w:val="Strong"/>
          <w:rFonts w:ascii="Segoe UI" w:hAnsi="Segoe UI" w:cs="Segoe UI"/>
          <w:bCs w:val="0"/>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AA442F">
        <w:rPr>
          <w:rStyle w:val="Strong"/>
          <w:rFonts w:ascii="Segoe UI" w:hAnsi="Segoe UI" w:cs="Segoe UI"/>
          <w:bCs w:val="0"/>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77D" w:rsidRPr="00AA442F">
        <w:rPr>
          <w:rStyle w:val="Strong"/>
          <w:rFonts w:ascii="Segoe UI" w:hAnsi="Segoe UI" w:cs="Segoe UI"/>
          <w:bCs w:val="0"/>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UN’s Advocacy for Global Debt Reform</w:t>
      </w:r>
    </w:p>
    <w:p w14:paraId="5EE1E11C" w14:textId="77777777" w:rsidR="005F777D" w:rsidRPr="00AA442F" w:rsidRDefault="005F777D" w:rsidP="005F777D">
      <w:pPr>
        <w:pStyle w:val="NoSpacing"/>
        <w:rPr>
          <w:rStyle w:val="Strong"/>
          <w:rFonts w:ascii="Segoe UI" w:hAnsi="Segoe UI" w:cs="Segoe UI"/>
          <w:b w:val="0"/>
          <w:bCs w:val="0"/>
          <w:sz w:val="24"/>
          <w:szCs w:val="24"/>
        </w:rPr>
      </w:pPr>
    </w:p>
    <w:p w14:paraId="1A85CEC8" w14:textId="2067851C"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xml:space="preserve">The </w:t>
      </w:r>
      <w:r w:rsidR="00334FE3" w:rsidRPr="00AA442F">
        <w:rPr>
          <w:rStyle w:val="Strong"/>
          <w:rFonts w:ascii="Segoe UI" w:hAnsi="Segoe UI" w:cs="Segoe UI"/>
          <w:b w:val="0"/>
          <w:bCs w:val="0"/>
          <w:sz w:val="24"/>
          <w:szCs w:val="24"/>
        </w:rPr>
        <w:t>9</w:t>
      </w:r>
      <w:r w:rsidR="00334FE3" w:rsidRPr="00AA442F">
        <w:rPr>
          <w:rStyle w:val="Strong"/>
          <w:rFonts w:ascii="Segoe UI" w:hAnsi="Segoe UI" w:cs="Segoe UI"/>
          <w:b w:val="0"/>
          <w:bCs w:val="0"/>
          <w:sz w:val="24"/>
          <w:szCs w:val="24"/>
          <w:vertAlign w:val="superscript"/>
        </w:rPr>
        <w:t>th</w:t>
      </w:r>
      <w:r w:rsidR="00334FE3" w:rsidRPr="00AA442F">
        <w:rPr>
          <w:rStyle w:val="Strong"/>
          <w:rFonts w:ascii="Segoe UI" w:hAnsi="Segoe UI" w:cs="Segoe UI"/>
          <w:b w:val="0"/>
          <w:bCs w:val="0"/>
          <w:sz w:val="24"/>
          <w:szCs w:val="24"/>
        </w:rPr>
        <w:t xml:space="preserve"> annual meeting</w:t>
      </w:r>
      <w:r w:rsidRPr="00AA442F">
        <w:rPr>
          <w:rStyle w:val="Strong"/>
          <w:rFonts w:ascii="Segoe UI" w:hAnsi="Segoe UI" w:cs="Segoe UI"/>
          <w:b w:val="0"/>
          <w:bCs w:val="0"/>
          <w:sz w:val="24"/>
          <w:szCs w:val="24"/>
        </w:rPr>
        <w:t xml:space="preserve"> </w:t>
      </w:r>
      <w:r w:rsidR="00334FE3" w:rsidRPr="00AA442F">
        <w:rPr>
          <w:rStyle w:val="Strong"/>
          <w:rFonts w:ascii="Segoe UI" w:hAnsi="Segoe UI" w:cs="Segoe UI"/>
          <w:b w:val="0"/>
          <w:bCs w:val="0"/>
          <w:sz w:val="24"/>
          <w:szCs w:val="24"/>
        </w:rPr>
        <w:t>examined</w:t>
      </w:r>
      <w:r w:rsidRPr="00AA442F">
        <w:rPr>
          <w:rStyle w:val="Strong"/>
          <w:rFonts w:ascii="Segoe UI" w:hAnsi="Segoe UI" w:cs="Segoe UI"/>
          <w:b w:val="0"/>
          <w:bCs w:val="0"/>
          <w:sz w:val="24"/>
          <w:szCs w:val="24"/>
        </w:rPr>
        <w:t xml:space="preserve"> the urgent need to reform the international financial system to rectify the systemic disadvantages faced by Africa, which restricts equitable access to financing and participation in global dialogue. Reforms must prioritize principles of fairness, affordability, and resilience.</w:t>
      </w:r>
    </w:p>
    <w:p w14:paraId="1A5A9FCE" w14:textId="5E4E6264" w:rsidR="005F777D" w:rsidRDefault="005F777D" w:rsidP="005F777D">
      <w:pPr>
        <w:pStyle w:val="NoSpacing"/>
        <w:rPr>
          <w:rStyle w:val="Strong"/>
          <w:rFonts w:ascii="Segoe UI" w:hAnsi="Segoe UI" w:cs="Segoe UI"/>
          <w:b w:val="0"/>
          <w:bCs w:val="0"/>
          <w:sz w:val="24"/>
          <w:szCs w:val="24"/>
        </w:rPr>
      </w:pPr>
    </w:p>
    <w:p w14:paraId="00218B85" w14:textId="21F22417" w:rsidR="00AA442F" w:rsidRDefault="00AA442F" w:rsidP="005F777D">
      <w:pPr>
        <w:pStyle w:val="NoSpacing"/>
        <w:rPr>
          <w:rStyle w:val="Strong"/>
          <w:rFonts w:ascii="Segoe UI" w:hAnsi="Segoe UI" w:cs="Segoe UI"/>
          <w:b w:val="0"/>
          <w:bCs w:val="0"/>
          <w:sz w:val="24"/>
          <w:szCs w:val="24"/>
        </w:rPr>
      </w:pPr>
    </w:p>
    <w:p w14:paraId="615F57BA" w14:textId="21B56CD7" w:rsidR="00AA442F" w:rsidRDefault="00AA442F" w:rsidP="005F777D">
      <w:pPr>
        <w:pStyle w:val="NoSpacing"/>
        <w:rPr>
          <w:rStyle w:val="Strong"/>
          <w:rFonts w:ascii="Segoe UI" w:hAnsi="Segoe UI" w:cs="Segoe UI"/>
          <w:b w:val="0"/>
          <w:bCs w:val="0"/>
          <w:sz w:val="24"/>
          <w:szCs w:val="24"/>
        </w:rPr>
      </w:pPr>
    </w:p>
    <w:p w14:paraId="481D27A8" w14:textId="218730AC" w:rsidR="00AA442F" w:rsidRDefault="00AA442F" w:rsidP="005F777D">
      <w:pPr>
        <w:pStyle w:val="NoSpacing"/>
        <w:rPr>
          <w:rStyle w:val="Strong"/>
          <w:rFonts w:ascii="Segoe UI" w:hAnsi="Segoe UI" w:cs="Segoe UI"/>
          <w:b w:val="0"/>
          <w:bCs w:val="0"/>
          <w:sz w:val="24"/>
          <w:szCs w:val="24"/>
        </w:rPr>
      </w:pPr>
    </w:p>
    <w:p w14:paraId="5A630BC0" w14:textId="77777777" w:rsidR="00AA442F" w:rsidRPr="00AA442F" w:rsidRDefault="00AA442F" w:rsidP="005F777D">
      <w:pPr>
        <w:pStyle w:val="NoSpacing"/>
        <w:rPr>
          <w:rStyle w:val="Strong"/>
          <w:rFonts w:ascii="Segoe UI" w:hAnsi="Segoe UI" w:cs="Segoe UI"/>
          <w:b w:val="0"/>
          <w:bCs w:val="0"/>
          <w:sz w:val="24"/>
          <w:szCs w:val="24"/>
        </w:rPr>
      </w:pPr>
    </w:p>
    <w:p w14:paraId="21B170D0" w14:textId="77777777"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It was noted that billions reside in nations where debt service commitments overshadow investments in critical areas such as health and education, thereby undermining social development and perpetuating poverty cycles. The conference welcomed the United Nations' advocacy for standardized debt disclosure protocols and comprehensive independent audits.</w:t>
      </w:r>
    </w:p>
    <w:p w14:paraId="2F41A046" w14:textId="77777777" w:rsidR="005F777D" w:rsidRPr="00AA442F" w:rsidRDefault="005F777D" w:rsidP="005F777D">
      <w:pPr>
        <w:pStyle w:val="NoSpacing"/>
        <w:rPr>
          <w:rStyle w:val="Strong"/>
          <w:rFonts w:ascii="Segoe UI" w:hAnsi="Segoe UI" w:cs="Segoe UI"/>
          <w:b w:val="0"/>
          <w:bCs w:val="0"/>
          <w:sz w:val="24"/>
          <w:szCs w:val="24"/>
        </w:rPr>
      </w:pPr>
    </w:p>
    <w:p w14:paraId="03AE6690" w14:textId="77777777"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xml:space="preserve">The UN's push for a multilateral sovereign debt restructuring mechanism was recognized as a significant advancement towards enhancing accountability, reducing undisclosed liabilities, and ensuring that debt management adheres to principles of transparency and trust. </w:t>
      </w:r>
    </w:p>
    <w:p w14:paraId="54A16094" w14:textId="77777777" w:rsidR="005F777D" w:rsidRPr="00AA442F" w:rsidRDefault="005F777D" w:rsidP="005F777D">
      <w:pPr>
        <w:pStyle w:val="NoSpacing"/>
        <w:rPr>
          <w:rStyle w:val="Strong"/>
          <w:rFonts w:ascii="Segoe UI" w:hAnsi="Segoe UI" w:cs="Segoe UI"/>
          <w:b w:val="0"/>
          <w:bCs w:val="0"/>
          <w:sz w:val="24"/>
          <w:szCs w:val="24"/>
        </w:rPr>
      </w:pPr>
    </w:p>
    <w:p w14:paraId="4E02E56E" w14:textId="77777777"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Debt sustainability must be intrinsically linked to productive investments in social services and infrastructure. Dr. Alemu’s call for transparency, justice, and fiscal sovereignty echoed UN initiatives emphasizing Africa’s demand for financial empowerment, which aligns with global efforts aimed at ensuring that reforms foster nations’ sovereignty rather than impose constraints.</w:t>
      </w:r>
    </w:p>
    <w:p w14:paraId="60289ABB" w14:textId="77777777" w:rsidR="005F777D" w:rsidRPr="00AA442F" w:rsidRDefault="005F777D" w:rsidP="005F777D">
      <w:pPr>
        <w:pStyle w:val="NoSpacing"/>
        <w:rPr>
          <w:rStyle w:val="Strong"/>
          <w:rFonts w:ascii="Segoe UI" w:hAnsi="Segoe UI" w:cs="Segoe UI"/>
          <w:b w:val="0"/>
          <w:bCs w:val="0"/>
          <w:sz w:val="24"/>
          <w:szCs w:val="24"/>
        </w:rPr>
      </w:pPr>
    </w:p>
    <w:p w14:paraId="10C4D5BF" w14:textId="3A67A7FC" w:rsidR="005F777D" w:rsidRPr="00AA442F" w:rsidRDefault="005F777D" w:rsidP="005F777D">
      <w:pPr>
        <w:pStyle w:val="NoSpacing"/>
        <w:rPr>
          <w:rStyle w:val="Strong"/>
          <w:rFonts w:ascii="Segoe UI" w:hAnsi="Segoe UI" w:cs="Segoe UI"/>
          <w:b w:val="0"/>
          <w:bCs w:val="0"/>
          <w:sz w:val="24"/>
          <w:szCs w:val="24"/>
        </w:rPr>
      </w:pPr>
      <w:r w:rsidRPr="00AA442F">
        <w:rPr>
          <w:rStyle w:val="Strong"/>
          <w:rFonts w:ascii="Segoe UI" w:hAnsi="Segoe UI" w:cs="Segoe UI"/>
          <w:b w:val="0"/>
          <w:bCs w:val="0"/>
          <w:sz w:val="24"/>
          <w:szCs w:val="24"/>
        </w:rPr>
        <w:t xml:space="preserve">The conference urged African states </w:t>
      </w:r>
      <w:r w:rsidR="00334FE3" w:rsidRPr="00AA442F">
        <w:rPr>
          <w:rStyle w:val="Strong"/>
          <w:rFonts w:ascii="Segoe UI" w:hAnsi="Segoe UI" w:cs="Segoe UI"/>
          <w:b w:val="0"/>
          <w:bCs w:val="0"/>
          <w:sz w:val="24"/>
          <w:szCs w:val="24"/>
        </w:rPr>
        <w:t xml:space="preserve">and the Global South </w:t>
      </w:r>
      <w:r w:rsidRPr="00AA442F">
        <w:rPr>
          <w:rStyle w:val="Strong"/>
          <w:rFonts w:ascii="Segoe UI" w:hAnsi="Segoe UI" w:cs="Segoe UI"/>
          <w:b w:val="0"/>
          <w:bCs w:val="0"/>
          <w:sz w:val="24"/>
          <w:szCs w:val="24"/>
        </w:rPr>
        <w:t>to demonstrate solidarity and forge strategic partnerships with international institutions</w:t>
      </w:r>
      <w:r w:rsidR="00334FE3" w:rsidRPr="00AA442F">
        <w:rPr>
          <w:rStyle w:val="Strong"/>
          <w:rFonts w:ascii="Segoe UI" w:hAnsi="Segoe UI" w:cs="Segoe UI"/>
          <w:b w:val="0"/>
          <w:bCs w:val="0"/>
          <w:sz w:val="24"/>
          <w:szCs w:val="24"/>
        </w:rPr>
        <w:t xml:space="preserve"> and the GITFiC</w:t>
      </w:r>
      <w:r w:rsidRPr="00AA442F">
        <w:rPr>
          <w:rStyle w:val="Strong"/>
          <w:rFonts w:ascii="Segoe UI" w:hAnsi="Segoe UI" w:cs="Segoe UI"/>
          <w:b w:val="0"/>
          <w:bCs w:val="0"/>
          <w:sz w:val="24"/>
          <w:szCs w:val="24"/>
        </w:rPr>
        <w:t>. Collaborative efforts are deemed essential for facilitating systemic change and achieving equitable treatment in global financial governance. Addressing debt reform is not merely an economic requirement; it is a moral imperative that safeguards dignity and opportunities for future generations.</w:t>
      </w:r>
    </w:p>
    <w:p w14:paraId="35A446BD" w14:textId="77777777" w:rsidR="00334FE3" w:rsidRPr="00AA442F" w:rsidRDefault="00334FE3" w:rsidP="005F777D">
      <w:pPr>
        <w:pStyle w:val="NoSpacing"/>
        <w:rPr>
          <w:rStyle w:val="Strong"/>
          <w:rFonts w:ascii="Segoe UI" w:hAnsi="Segoe UI" w:cs="Segoe UI"/>
          <w:b w:val="0"/>
          <w:bCs w:val="0"/>
          <w:sz w:val="24"/>
          <w:szCs w:val="24"/>
        </w:rPr>
      </w:pPr>
    </w:p>
    <w:p w14:paraId="6A48C3BF" w14:textId="77777777" w:rsidR="005F777D" w:rsidRPr="00AA442F" w:rsidRDefault="005F777D" w:rsidP="005F777D">
      <w:pPr>
        <w:pStyle w:val="NoSpacing"/>
        <w:rPr>
          <w:rFonts w:ascii="Segoe UI" w:hAnsi="Segoe UI" w:cs="Segoe UI"/>
          <w:sz w:val="24"/>
          <w:szCs w:val="24"/>
        </w:rPr>
      </w:pPr>
    </w:p>
    <w:p w14:paraId="5DFC6195" w14:textId="487A6092" w:rsidR="005F777D" w:rsidRPr="00AA442F" w:rsidRDefault="008B0D8B" w:rsidP="005F777D">
      <w:pPr>
        <w:pStyle w:val="NoSpacing"/>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5F777D" w:rsidRPr="00AA442F">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Key Recommendations</w:t>
      </w:r>
    </w:p>
    <w:p w14:paraId="3638815F" w14:textId="77777777" w:rsidR="005F777D" w:rsidRPr="00AA442F" w:rsidRDefault="005F777D" w:rsidP="005F777D">
      <w:pPr>
        <w:pStyle w:val="NoSpacing"/>
        <w:rPr>
          <w:rFonts w:ascii="Segoe UI" w:eastAsiaTheme="majorEastAsia" w:hAnsi="Segoe UI" w:cs="Segoe UI"/>
          <w:sz w:val="24"/>
          <w:szCs w:val="24"/>
        </w:rPr>
      </w:pPr>
    </w:p>
    <w:p w14:paraId="30C7F719" w14:textId="6A9B7E59"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Debt Relief and Cancellation: Establish institutional frameworks for equitable debt treatment, particularly tailored for nations impacted by disasters.</w:t>
      </w:r>
    </w:p>
    <w:p w14:paraId="5D64B305" w14:textId="77777777" w:rsidR="00AD7E81" w:rsidRPr="00AA442F" w:rsidRDefault="00AD7E81" w:rsidP="00AD7E81">
      <w:pPr>
        <w:pStyle w:val="NoSpacing"/>
        <w:rPr>
          <w:rFonts w:ascii="Segoe UI" w:eastAsiaTheme="majorEastAsia" w:hAnsi="Segoe UI" w:cs="Segoe UI"/>
          <w:sz w:val="24"/>
          <w:szCs w:val="24"/>
        </w:rPr>
      </w:pPr>
      <w:proofErr w:type="spellStart"/>
      <w:r w:rsidRPr="00AA442F">
        <w:rPr>
          <w:rFonts w:ascii="Segoe UI" w:eastAsiaTheme="majorEastAsia" w:hAnsi="Segoe UI" w:cs="Segoe UI"/>
          <w:sz w:val="24"/>
          <w:szCs w:val="24"/>
        </w:rPr>
        <w:t>i</w:t>
      </w:r>
      <w:proofErr w:type="spellEnd"/>
      <w:r w:rsidRPr="00AA442F">
        <w:rPr>
          <w:rFonts w:ascii="Segoe UI" w:eastAsiaTheme="majorEastAsia" w:hAnsi="Segoe UI" w:cs="Segoe UI"/>
          <w:sz w:val="24"/>
          <w:szCs w:val="24"/>
        </w:rPr>
        <w:t>. Borrowers Club to engage with creditors</w:t>
      </w:r>
    </w:p>
    <w:p w14:paraId="6A4B14AA" w14:textId="2E8DECFD" w:rsidR="00AD7E81" w:rsidRPr="00AA442F" w:rsidRDefault="00AD7E81"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ii. Establishment and Operationalizing of the African Payments Union</w:t>
      </w:r>
    </w:p>
    <w:p w14:paraId="025F4EE8"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  </w:t>
      </w:r>
    </w:p>
    <w:p w14:paraId="1D62BF13" w14:textId="68D11E86"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Transparency in Debt Management: Enhance clarity around debt exposures and sustainability frameworks to promote accountability and informed decision-making.</w:t>
      </w:r>
    </w:p>
    <w:p w14:paraId="7048F67F" w14:textId="77777777" w:rsidR="005F777D" w:rsidRPr="00AA442F" w:rsidRDefault="005F777D" w:rsidP="005F777D">
      <w:pPr>
        <w:pStyle w:val="NoSpacing"/>
        <w:rPr>
          <w:rFonts w:ascii="Segoe UI" w:eastAsiaTheme="majorEastAsia" w:hAnsi="Segoe UI" w:cs="Segoe UI"/>
          <w:sz w:val="24"/>
          <w:szCs w:val="24"/>
        </w:rPr>
      </w:pPr>
    </w:p>
    <w:p w14:paraId="3A2558A1" w14:textId="613DD8F2"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Reform of Global Financial Architecture: Develop equitable systems that harmonize creditor interests with the needs of debtors. It is crucial to engage with UN-led reforms to amplify Africa’s voice in shaping the evolving global financial landscape.</w:t>
      </w:r>
    </w:p>
    <w:p w14:paraId="45C5E0F2" w14:textId="77777777" w:rsidR="005F777D" w:rsidRPr="00AA442F" w:rsidRDefault="005F777D" w:rsidP="005F777D">
      <w:pPr>
        <w:pStyle w:val="NoSpacing"/>
        <w:rPr>
          <w:rFonts w:ascii="Segoe UI" w:eastAsiaTheme="majorEastAsia" w:hAnsi="Segoe UI" w:cs="Segoe UI"/>
          <w:sz w:val="24"/>
          <w:szCs w:val="24"/>
        </w:rPr>
      </w:pPr>
    </w:p>
    <w:p w14:paraId="53537031" w14:textId="61F594FF"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Climate-Conscious Financing: Align debt and investment strategies with the Sustainable Development Goals (SDGs) and principles of green development to ensure sustainable economic growth.</w:t>
      </w:r>
    </w:p>
    <w:p w14:paraId="4303DE31" w14:textId="77777777" w:rsidR="005F777D" w:rsidRPr="00AA442F" w:rsidRDefault="005F777D" w:rsidP="005F777D">
      <w:pPr>
        <w:pStyle w:val="NoSpacing"/>
        <w:rPr>
          <w:rFonts w:ascii="Segoe UI" w:eastAsiaTheme="majorEastAsia" w:hAnsi="Segoe UI" w:cs="Segoe UI"/>
          <w:sz w:val="24"/>
          <w:szCs w:val="24"/>
        </w:rPr>
      </w:pPr>
    </w:p>
    <w:p w14:paraId="6AAF2F87" w14:textId="7F33E7AE" w:rsidR="00AD7E81" w:rsidRPr="00AA442F" w:rsidRDefault="005F777D" w:rsidP="00AD7E81">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Public-Private Partnerships: Facilitate capital mobilization in key sectors such as agriculture, infrastructure, education, and technology to drive development.</w:t>
      </w:r>
    </w:p>
    <w:p w14:paraId="0E2BC3AC" w14:textId="77777777" w:rsidR="005F777D" w:rsidRPr="00AA442F" w:rsidRDefault="005F777D" w:rsidP="005F777D">
      <w:pPr>
        <w:pStyle w:val="NoSpacing"/>
        <w:rPr>
          <w:rFonts w:ascii="Segoe UI" w:eastAsiaTheme="majorEastAsia" w:hAnsi="Segoe UI" w:cs="Segoe UI"/>
          <w:sz w:val="24"/>
          <w:szCs w:val="24"/>
        </w:rPr>
      </w:pPr>
    </w:p>
    <w:p w14:paraId="3FFE5A7A" w14:textId="2A3FDBE3"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 Youth Empowerment through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 xml:space="preserve"> Curriculum: Integrate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 xml:space="preserve"> studies into university programs with input from industry stakeholders, alongside practical fieldwork components.</w:t>
      </w:r>
    </w:p>
    <w:p w14:paraId="1BE1CE9E" w14:textId="77777777" w:rsidR="005F777D" w:rsidRPr="00AA442F" w:rsidRDefault="005F777D" w:rsidP="005F777D">
      <w:pPr>
        <w:pStyle w:val="NoSpacing"/>
        <w:rPr>
          <w:rFonts w:ascii="Segoe UI" w:eastAsiaTheme="majorEastAsia" w:hAnsi="Segoe UI" w:cs="Segoe UI"/>
          <w:sz w:val="24"/>
          <w:szCs w:val="24"/>
        </w:rPr>
      </w:pPr>
    </w:p>
    <w:p w14:paraId="40C04423" w14:textId="24FD9F30" w:rsidR="005F777D" w:rsidRPr="00AA442F" w:rsidRDefault="008B0D8B" w:rsidP="005F777D">
      <w:pPr>
        <w:pStyle w:val="NoSpacing"/>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5F777D" w:rsidRPr="00AA442F">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Resolutions Passed</w:t>
      </w:r>
    </w:p>
    <w:p w14:paraId="2B02CA28" w14:textId="77777777" w:rsidR="005F777D" w:rsidRPr="00AA442F" w:rsidRDefault="005F777D" w:rsidP="005F777D">
      <w:pPr>
        <w:pStyle w:val="NoSpacing"/>
        <w:rPr>
          <w:rFonts w:ascii="Segoe UI" w:eastAsiaTheme="majorEastAsia" w:hAnsi="Segoe UI" w:cs="Segoe UI"/>
          <w:sz w:val="24"/>
          <w:szCs w:val="24"/>
        </w:rPr>
      </w:pPr>
    </w:p>
    <w:p w14:paraId="25123966"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The Congress resolved to advance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-centric education through two formal initiatives:</w:t>
      </w:r>
    </w:p>
    <w:p w14:paraId="4730C1DD" w14:textId="77777777" w:rsidR="005F777D" w:rsidRPr="00AA442F" w:rsidRDefault="005F777D" w:rsidP="005F777D">
      <w:pPr>
        <w:pStyle w:val="NoSpacing"/>
        <w:rPr>
          <w:rFonts w:ascii="Segoe UI" w:eastAsiaTheme="majorEastAsia" w:hAnsi="Segoe UI" w:cs="Segoe UI"/>
          <w:sz w:val="24"/>
          <w:szCs w:val="24"/>
        </w:rPr>
      </w:pPr>
    </w:p>
    <w:p w14:paraId="348A23E3" w14:textId="44E46439"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 Extension to Senior High Schools: Implement the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 xml:space="preserve"> curriculum at the senior high school level to enhance early exposure and understanding among students.</w:t>
      </w:r>
    </w:p>
    <w:p w14:paraId="328F84D2" w14:textId="77777777" w:rsidR="005F777D" w:rsidRPr="00AA442F" w:rsidRDefault="005F777D" w:rsidP="005F777D">
      <w:pPr>
        <w:pStyle w:val="NoSpacing"/>
        <w:rPr>
          <w:rFonts w:ascii="Segoe UI" w:eastAsiaTheme="majorEastAsia" w:hAnsi="Segoe UI" w:cs="Segoe UI"/>
          <w:sz w:val="24"/>
          <w:szCs w:val="24"/>
        </w:rPr>
      </w:pPr>
    </w:p>
    <w:p w14:paraId="46E73F76" w14:textId="3D3D9ECF" w:rsidR="005F777D"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 Short Course Offering: Institutionalize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 xml:space="preserve"> studies as a standalone short course, complementing integration into higher education curricula.</w:t>
      </w:r>
    </w:p>
    <w:p w14:paraId="00023708" w14:textId="77777777" w:rsidR="00AA442F" w:rsidRPr="00AA442F" w:rsidRDefault="00AA442F" w:rsidP="005F777D">
      <w:pPr>
        <w:pStyle w:val="NoSpacing"/>
        <w:rPr>
          <w:rFonts w:ascii="Segoe UI" w:eastAsiaTheme="majorEastAsia" w:hAnsi="Segoe UI" w:cs="Segoe UI"/>
          <w:sz w:val="24"/>
          <w:szCs w:val="24"/>
        </w:rPr>
      </w:pPr>
    </w:p>
    <w:p w14:paraId="307A5D2C" w14:textId="77777777" w:rsidR="005F777D" w:rsidRPr="00AA442F" w:rsidRDefault="005F777D" w:rsidP="005F777D">
      <w:pPr>
        <w:pStyle w:val="NoSpacing"/>
        <w:rPr>
          <w:rFonts w:ascii="Segoe UI" w:eastAsiaTheme="majorEastAsia" w:hAnsi="Segoe UI" w:cs="Segoe UI"/>
          <w:sz w:val="24"/>
          <w:szCs w:val="24"/>
        </w:rPr>
      </w:pPr>
    </w:p>
    <w:p w14:paraId="61552983" w14:textId="6EAE042D" w:rsidR="005F777D" w:rsidRPr="00AA442F" w:rsidRDefault="008B0D8B" w:rsidP="005F777D">
      <w:pPr>
        <w:pStyle w:val="NoSpacing"/>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42F">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5F777D" w:rsidRPr="00AA442F">
        <w:rPr>
          <w:rFonts w:ascii="Segoe UI" w:eastAsiaTheme="majorEastAsia" w:hAnsi="Segoe UI" w:cs="Segoe UI"/>
          <w:b/>
          <w:bCs/>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Conclusion</w:t>
      </w:r>
    </w:p>
    <w:p w14:paraId="1B268033" w14:textId="77777777" w:rsidR="005F777D" w:rsidRPr="00AA442F" w:rsidRDefault="005F777D" w:rsidP="005F777D">
      <w:pPr>
        <w:pStyle w:val="NoSpacing"/>
        <w:rPr>
          <w:rFonts w:ascii="Segoe UI" w:eastAsiaTheme="majorEastAsia" w:hAnsi="Segoe UI" w:cs="Segoe UI"/>
          <w:sz w:val="24"/>
          <w:szCs w:val="24"/>
        </w:rPr>
      </w:pPr>
    </w:p>
    <w:p w14:paraId="2F10F6CD" w14:textId="0D342664"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Ghana has made significant strides in alleviating its debt burden; however, ongoing challenges must be addressed. The inaugural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 xml:space="preserve"> Tertiary Students’ Congress was a </w:t>
      </w:r>
      <w:r w:rsidR="008B0D8B" w:rsidRPr="00AA442F">
        <w:rPr>
          <w:rFonts w:ascii="Segoe UI" w:eastAsiaTheme="majorEastAsia" w:hAnsi="Segoe UI" w:cs="Segoe UI"/>
          <w:sz w:val="24"/>
          <w:szCs w:val="24"/>
        </w:rPr>
        <w:t>strategic</w:t>
      </w:r>
      <w:r w:rsidRPr="00AA442F">
        <w:rPr>
          <w:rFonts w:ascii="Segoe UI" w:eastAsiaTheme="majorEastAsia" w:hAnsi="Segoe UI" w:cs="Segoe UI"/>
          <w:sz w:val="24"/>
          <w:szCs w:val="24"/>
        </w:rPr>
        <w:t xml:space="preserve"> event aimed at preparing Africa’s youth to spearhead the continent’s economic transformation. With over 70% of Sub-Saharan Africa's population under the age of 30, participants </w:t>
      </w:r>
      <w:r w:rsidR="008B0D8B" w:rsidRPr="00AA442F">
        <w:rPr>
          <w:rFonts w:ascii="Segoe UI" w:eastAsiaTheme="majorEastAsia" w:hAnsi="Segoe UI" w:cs="Segoe UI"/>
          <w:sz w:val="24"/>
          <w:szCs w:val="24"/>
        </w:rPr>
        <w:t>examined</w:t>
      </w:r>
      <w:r w:rsidRPr="00AA442F">
        <w:rPr>
          <w:rFonts w:ascii="Segoe UI" w:eastAsiaTheme="majorEastAsia" w:hAnsi="Segoe UI" w:cs="Segoe UI"/>
          <w:sz w:val="24"/>
          <w:szCs w:val="24"/>
        </w:rPr>
        <w:t xml:space="preserve"> the urgency of prioritizing education, industry collaboration, and practical training to equip the new generation with skills essential for driving intra-African trade, innovation, and sustainable growth.</w:t>
      </w:r>
    </w:p>
    <w:p w14:paraId="38D8DAE2" w14:textId="77777777" w:rsidR="005F777D" w:rsidRPr="00AA442F" w:rsidRDefault="005F777D" w:rsidP="005F777D">
      <w:pPr>
        <w:pStyle w:val="NoSpacing"/>
        <w:rPr>
          <w:rFonts w:ascii="Segoe UI" w:eastAsiaTheme="majorEastAsia" w:hAnsi="Segoe UI" w:cs="Segoe UI"/>
          <w:sz w:val="24"/>
          <w:szCs w:val="24"/>
        </w:rPr>
      </w:pPr>
    </w:p>
    <w:p w14:paraId="0FEBB97D" w14:textId="6137BBDC" w:rsidR="00AA442F"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The </w:t>
      </w:r>
      <w:r w:rsidR="008B0D8B" w:rsidRPr="00AA442F">
        <w:rPr>
          <w:rFonts w:ascii="Segoe UI" w:eastAsiaTheme="majorEastAsia" w:hAnsi="Segoe UI" w:cs="Segoe UI"/>
          <w:sz w:val="24"/>
          <w:szCs w:val="24"/>
        </w:rPr>
        <w:t>9</w:t>
      </w:r>
      <w:r w:rsidR="008B0D8B" w:rsidRPr="00AA442F">
        <w:rPr>
          <w:rFonts w:ascii="Segoe UI" w:eastAsiaTheme="majorEastAsia" w:hAnsi="Segoe UI" w:cs="Segoe UI"/>
          <w:sz w:val="24"/>
          <w:szCs w:val="24"/>
          <w:vertAlign w:val="superscript"/>
        </w:rPr>
        <w:t>th</w:t>
      </w:r>
      <w:r w:rsidR="008B0D8B" w:rsidRPr="00AA442F">
        <w:rPr>
          <w:rFonts w:ascii="Segoe UI" w:eastAsiaTheme="majorEastAsia" w:hAnsi="Segoe UI" w:cs="Segoe UI"/>
          <w:sz w:val="24"/>
          <w:szCs w:val="24"/>
        </w:rPr>
        <w:t xml:space="preserve"> </w:t>
      </w:r>
      <w:r w:rsidRPr="00AA442F">
        <w:rPr>
          <w:rFonts w:ascii="Segoe UI" w:eastAsiaTheme="majorEastAsia" w:hAnsi="Segoe UI" w:cs="Segoe UI"/>
          <w:sz w:val="24"/>
          <w:szCs w:val="24"/>
        </w:rPr>
        <w:t>conference also emphasized the ethical dimensions of economic reform, advocating for financial systems grounded in justice, inclusivity, and compassion. It was reiterated that financial structures should serve humanity and not exacerbate existing inequalities.</w:t>
      </w:r>
    </w:p>
    <w:p w14:paraId="4A99FEF5" w14:textId="77777777" w:rsidR="005F777D" w:rsidRPr="00AA442F" w:rsidRDefault="005F777D" w:rsidP="005F777D">
      <w:pPr>
        <w:pStyle w:val="NoSpacing"/>
        <w:rPr>
          <w:rFonts w:ascii="Segoe UI" w:eastAsiaTheme="majorEastAsia" w:hAnsi="Segoe UI" w:cs="Segoe UI"/>
          <w:sz w:val="24"/>
          <w:szCs w:val="24"/>
        </w:rPr>
      </w:pPr>
    </w:p>
    <w:p w14:paraId="10D6D340" w14:textId="77777777" w:rsidR="005F777D" w:rsidRPr="00AA442F" w:rsidRDefault="005F777D" w:rsidP="005F777D">
      <w:pPr>
        <w:pStyle w:val="NoSpacing"/>
        <w:rPr>
          <w:rFonts w:ascii="Segoe UI" w:eastAsiaTheme="majorEastAsia" w:hAnsi="Segoe UI" w:cs="Segoe UI"/>
          <w:b/>
          <w:bCs/>
          <w:sz w:val="24"/>
          <w:szCs w:val="24"/>
        </w:rPr>
      </w:pPr>
      <w:r w:rsidRPr="00AA442F">
        <w:rPr>
          <w:rFonts w:ascii="Segoe UI" w:eastAsiaTheme="majorEastAsia" w:hAnsi="Segoe UI" w:cs="Segoe UI"/>
          <w:b/>
          <w:bCs/>
          <w:sz w:val="24"/>
          <w:szCs w:val="24"/>
        </w:rPr>
        <w:t>In conclusion, delegates committed to the following actions:</w:t>
      </w:r>
    </w:p>
    <w:p w14:paraId="1C72F45A" w14:textId="77777777" w:rsidR="005F777D" w:rsidRPr="00AA442F" w:rsidRDefault="005F777D" w:rsidP="005F777D">
      <w:pPr>
        <w:pStyle w:val="NoSpacing"/>
        <w:rPr>
          <w:rFonts w:ascii="Segoe UI" w:eastAsiaTheme="majorEastAsia" w:hAnsi="Segoe UI" w:cs="Segoe UI"/>
          <w:sz w:val="24"/>
          <w:szCs w:val="24"/>
        </w:rPr>
      </w:pPr>
    </w:p>
    <w:p w14:paraId="0114D9B8"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Reinforcing collaboration among governments, multilateral institutions, academia, and the private sector.</w:t>
      </w:r>
    </w:p>
    <w:p w14:paraId="17F12417"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  </w:t>
      </w:r>
    </w:p>
    <w:p w14:paraId="19023B55"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Institutionalizing debt transparency and governance reforms across African nations.</w:t>
      </w:r>
    </w:p>
    <w:p w14:paraId="05AAFAF8" w14:textId="77777777" w:rsidR="005F777D" w:rsidRPr="00AA442F" w:rsidRDefault="005F777D" w:rsidP="005F777D">
      <w:pPr>
        <w:pStyle w:val="NoSpacing"/>
        <w:rPr>
          <w:rFonts w:ascii="Segoe UI" w:eastAsiaTheme="majorEastAsia" w:hAnsi="Segoe UI" w:cs="Segoe UI"/>
          <w:sz w:val="24"/>
          <w:szCs w:val="24"/>
        </w:rPr>
      </w:pPr>
    </w:p>
    <w:p w14:paraId="0B6AB814"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 Mainstreaming </w:t>
      </w:r>
      <w:proofErr w:type="spellStart"/>
      <w:r w:rsidRPr="00AA442F">
        <w:rPr>
          <w:rFonts w:ascii="Segoe UI" w:eastAsiaTheme="majorEastAsia" w:hAnsi="Segoe UI" w:cs="Segoe UI"/>
          <w:sz w:val="24"/>
          <w:szCs w:val="24"/>
        </w:rPr>
        <w:t>AfCFTA</w:t>
      </w:r>
      <w:proofErr w:type="spellEnd"/>
      <w:r w:rsidRPr="00AA442F">
        <w:rPr>
          <w:rFonts w:ascii="Segoe UI" w:eastAsiaTheme="majorEastAsia" w:hAnsi="Segoe UI" w:cs="Segoe UI"/>
          <w:sz w:val="24"/>
          <w:szCs w:val="24"/>
        </w:rPr>
        <w:t xml:space="preserve"> curricula to empower youth as transformative agents.</w:t>
      </w:r>
    </w:p>
    <w:p w14:paraId="18248709" w14:textId="77777777" w:rsidR="005F777D" w:rsidRPr="00AA442F" w:rsidRDefault="005F777D" w:rsidP="005F777D">
      <w:pPr>
        <w:pStyle w:val="NoSpacing"/>
        <w:rPr>
          <w:rFonts w:ascii="Segoe UI" w:eastAsiaTheme="majorEastAsia" w:hAnsi="Segoe UI" w:cs="Segoe UI"/>
          <w:sz w:val="24"/>
          <w:szCs w:val="24"/>
        </w:rPr>
      </w:pPr>
    </w:p>
    <w:p w14:paraId="4C5D2319" w14:textId="77777777"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Advocating on a global scale for a restructured financial architecture that reflects the realities and aspirations of African nations.</w:t>
      </w:r>
    </w:p>
    <w:p w14:paraId="2C184878" w14:textId="77777777" w:rsidR="005F777D" w:rsidRPr="00AA442F" w:rsidRDefault="005F777D" w:rsidP="005F777D">
      <w:pPr>
        <w:pStyle w:val="NoSpacing"/>
        <w:rPr>
          <w:rFonts w:ascii="Segoe UI" w:eastAsiaTheme="majorEastAsia" w:hAnsi="Segoe UI" w:cs="Segoe UI"/>
          <w:sz w:val="24"/>
          <w:szCs w:val="24"/>
        </w:rPr>
      </w:pPr>
    </w:p>
    <w:p w14:paraId="3AA0DF3D" w14:textId="299ECCC3" w:rsidR="005F777D" w:rsidRPr="00AA442F" w:rsidRDefault="005F777D" w:rsidP="005F777D">
      <w:pPr>
        <w:pStyle w:val="NoSpacing"/>
        <w:rPr>
          <w:rFonts w:ascii="Segoe UI" w:eastAsiaTheme="majorEastAsia" w:hAnsi="Segoe UI" w:cs="Segoe UI"/>
          <w:sz w:val="24"/>
          <w:szCs w:val="24"/>
        </w:rPr>
      </w:pPr>
      <w:r w:rsidRPr="00AA442F">
        <w:rPr>
          <w:rFonts w:ascii="Segoe UI" w:eastAsiaTheme="majorEastAsia" w:hAnsi="Segoe UI" w:cs="Segoe UI"/>
          <w:sz w:val="24"/>
          <w:szCs w:val="24"/>
        </w:rPr>
        <w:t xml:space="preserve">The 9th GITFIC concluded with a collective call to action: Africa </w:t>
      </w:r>
      <w:r w:rsidR="009B375F" w:rsidRPr="00AA442F">
        <w:rPr>
          <w:rFonts w:ascii="Segoe UI" w:eastAsiaTheme="majorEastAsia" w:hAnsi="Segoe UI" w:cs="Segoe UI"/>
          <w:sz w:val="24"/>
          <w:szCs w:val="24"/>
        </w:rPr>
        <w:t xml:space="preserve">and the global south </w:t>
      </w:r>
      <w:r w:rsidRPr="00AA442F">
        <w:rPr>
          <w:rFonts w:ascii="Segoe UI" w:eastAsiaTheme="majorEastAsia" w:hAnsi="Segoe UI" w:cs="Segoe UI"/>
          <w:sz w:val="24"/>
          <w:szCs w:val="24"/>
        </w:rPr>
        <w:t xml:space="preserve">must assert </w:t>
      </w:r>
      <w:r w:rsidR="009B375F" w:rsidRPr="00AA442F">
        <w:rPr>
          <w:rFonts w:ascii="Segoe UI" w:eastAsiaTheme="majorEastAsia" w:hAnsi="Segoe UI" w:cs="Segoe UI"/>
          <w:sz w:val="24"/>
          <w:szCs w:val="24"/>
        </w:rPr>
        <w:t>their</w:t>
      </w:r>
      <w:r w:rsidRPr="00AA442F">
        <w:rPr>
          <w:rFonts w:ascii="Segoe UI" w:eastAsiaTheme="majorEastAsia" w:hAnsi="Segoe UI" w:cs="Segoe UI"/>
          <w:sz w:val="24"/>
          <w:szCs w:val="24"/>
        </w:rPr>
        <w:t xml:space="preserve"> rightful position in the global economy, not as an enduring debtor, but as a partner in shared prosperity.</w:t>
      </w:r>
    </w:p>
    <w:p w14:paraId="59E1348E" w14:textId="76F06470" w:rsidR="009B375F" w:rsidRDefault="009B375F" w:rsidP="005F777D">
      <w:pPr>
        <w:pStyle w:val="NoSpacing"/>
        <w:rPr>
          <w:rFonts w:ascii="Segoe UI" w:eastAsiaTheme="majorEastAsia" w:hAnsi="Segoe UI" w:cs="Segoe UI"/>
          <w:sz w:val="24"/>
          <w:szCs w:val="24"/>
        </w:rPr>
      </w:pPr>
    </w:p>
    <w:p w14:paraId="7F4A22E1" w14:textId="3C165D0A" w:rsidR="00C9602F" w:rsidRPr="00C9602F" w:rsidRDefault="00C9602F" w:rsidP="005F777D">
      <w:pPr>
        <w:pStyle w:val="NoSpacing"/>
        <w:rPr>
          <w:rFonts w:ascii="Segoe UI" w:eastAsiaTheme="majorEastAsia" w:hAnsi="Segoe UI" w:cs="Segoe UI"/>
          <w:i/>
          <w:iCs/>
          <w:sz w:val="24"/>
          <w:szCs w:val="24"/>
        </w:rPr>
      </w:pPr>
      <w:r w:rsidRPr="00C9602F">
        <w:rPr>
          <w:rFonts w:ascii="Segoe UI" w:eastAsiaTheme="majorEastAsia" w:hAnsi="Segoe UI" w:cs="Segoe UI"/>
          <w:i/>
          <w:iCs/>
          <w:sz w:val="24"/>
          <w:szCs w:val="24"/>
        </w:rPr>
        <w:t>Prepared by:</w:t>
      </w:r>
    </w:p>
    <w:p w14:paraId="5F7DF40B" w14:textId="760A3DD8" w:rsidR="00C9602F" w:rsidRPr="00C9602F" w:rsidRDefault="00C9602F" w:rsidP="005F777D">
      <w:pPr>
        <w:pStyle w:val="NoSpacing"/>
        <w:rPr>
          <w:rFonts w:ascii="Segoe UI" w:eastAsiaTheme="majorEastAsia" w:hAnsi="Segoe UI" w:cs="Segoe UI"/>
          <w:i/>
          <w:iCs/>
          <w:sz w:val="24"/>
          <w:szCs w:val="24"/>
        </w:rPr>
      </w:pPr>
      <w:r w:rsidRPr="00C9602F">
        <w:rPr>
          <w:rFonts w:ascii="Segoe UI" w:eastAsiaTheme="majorEastAsia" w:hAnsi="Segoe UI" w:cs="Segoe UI"/>
          <w:i/>
          <w:iCs/>
          <w:sz w:val="24"/>
          <w:szCs w:val="24"/>
        </w:rPr>
        <w:t xml:space="preserve">Collins Elikem </w:t>
      </w:r>
      <w:proofErr w:type="spellStart"/>
      <w:r w:rsidRPr="00C9602F">
        <w:rPr>
          <w:rFonts w:ascii="Segoe UI" w:eastAsiaTheme="majorEastAsia" w:hAnsi="Segoe UI" w:cs="Segoe UI"/>
          <w:i/>
          <w:iCs/>
          <w:sz w:val="24"/>
          <w:szCs w:val="24"/>
        </w:rPr>
        <w:t>Tsorme</w:t>
      </w:r>
      <w:proofErr w:type="spellEnd"/>
    </w:p>
    <w:p w14:paraId="01F381D5" w14:textId="7A4B76B8" w:rsidR="00C9602F" w:rsidRPr="00C9602F" w:rsidRDefault="00C9602F" w:rsidP="005F777D">
      <w:pPr>
        <w:pStyle w:val="NoSpacing"/>
        <w:rPr>
          <w:rFonts w:ascii="Segoe UI" w:eastAsiaTheme="majorEastAsia" w:hAnsi="Segoe UI" w:cs="Segoe UI"/>
          <w:i/>
          <w:iCs/>
          <w:sz w:val="24"/>
          <w:szCs w:val="24"/>
        </w:rPr>
      </w:pPr>
      <w:r w:rsidRPr="00C9602F">
        <w:rPr>
          <w:rFonts w:ascii="Segoe UI" w:eastAsiaTheme="majorEastAsia" w:hAnsi="Segoe UI" w:cs="Segoe UI"/>
          <w:i/>
          <w:iCs/>
          <w:sz w:val="24"/>
          <w:szCs w:val="24"/>
        </w:rPr>
        <w:t>B.</w:t>
      </w:r>
      <w:proofErr w:type="gramStart"/>
      <w:r w:rsidRPr="00C9602F">
        <w:rPr>
          <w:rFonts w:ascii="Segoe UI" w:eastAsiaTheme="majorEastAsia" w:hAnsi="Segoe UI" w:cs="Segoe UI"/>
          <w:i/>
          <w:iCs/>
          <w:sz w:val="24"/>
          <w:szCs w:val="24"/>
        </w:rPr>
        <w:t>A</w:t>
      </w:r>
      <w:proofErr w:type="gramEnd"/>
      <w:r w:rsidRPr="00C9602F">
        <w:rPr>
          <w:rFonts w:ascii="Segoe UI" w:eastAsiaTheme="majorEastAsia" w:hAnsi="Segoe UI" w:cs="Segoe UI"/>
          <w:i/>
          <w:iCs/>
          <w:sz w:val="24"/>
          <w:szCs w:val="24"/>
        </w:rPr>
        <w:t xml:space="preserve"> Economics Student– KNUST (2025)</w:t>
      </w:r>
    </w:p>
    <w:p w14:paraId="4DDD12B1" w14:textId="4C9E014E" w:rsidR="00C9602F" w:rsidRPr="00C9602F" w:rsidRDefault="00D14277" w:rsidP="005F777D">
      <w:pPr>
        <w:pStyle w:val="NoSpacing"/>
        <w:rPr>
          <w:rFonts w:ascii="Segoe UI" w:eastAsiaTheme="majorEastAsia" w:hAnsi="Segoe UI" w:cs="Segoe UI"/>
          <w:i/>
          <w:iCs/>
          <w:sz w:val="24"/>
          <w:szCs w:val="24"/>
        </w:rPr>
      </w:pPr>
      <w:r>
        <w:rPr>
          <w:rFonts w:ascii="Segoe UI" w:eastAsiaTheme="majorEastAsia" w:hAnsi="Segoe UI" w:cs="Segoe UI"/>
          <w:i/>
          <w:iCs/>
          <w:sz w:val="24"/>
          <w:szCs w:val="24"/>
        </w:rPr>
        <w:t>(</w:t>
      </w:r>
      <w:r w:rsidR="00C9602F" w:rsidRPr="00C9602F">
        <w:rPr>
          <w:rFonts w:ascii="Segoe UI" w:eastAsiaTheme="majorEastAsia" w:hAnsi="Segoe UI" w:cs="Segoe UI"/>
          <w:i/>
          <w:iCs/>
          <w:sz w:val="24"/>
          <w:szCs w:val="24"/>
        </w:rPr>
        <w:t>Vice President, GITFiC-</w:t>
      </w:r>
      <w:proofErr w:type="spellStart"/>
      <w:r w:rsidR="00C9602F" w:rsidRPr="00C9602F">
        <w:rPr>
          <w:rFonts w:ascii="Segoe UI" w:eastAsiaTheme="majorEastAsia" w:hAnsi="Segoe UI" w:cs="Segoe UI"/>
          <w:i/>
          <w:iCs/>
          <w:sz w:val="24"/>
          <w:szCs w:val="24"/>
        </w:rPr>
        <w:t>AfCFTA</w:t>
      </w:r>
      <w:proofErr w:type="spellEnd"/>
      <w:r w:rsidR="00C9602F" w:rsidRPr="00C9602F">
        <w:rPr>
          <w:rFonts w:ascii="Segoe UI" w:eastAsiaTheme="majorEastAsia" w:hAnsi="Segoe UI" w:cs="Segoe UI"/>
          <w:i/>
          <w:iCs/>
          <w:sz w:val="24"/>
          <w:szCs w:val="24"/>
        </w:rPr>
        <w:t xml:space="preserve"> Tertiary Students’ Club, KNUST)</w:t>
      </w:r>
    </w:p>
    <w:sectPr w:rsidR="00C9602F" w:rsidRPr="00C9602F" w:rsidSect="00AA442F">
      <w:pgSz w:w="12240" w:h="15840"/>
      <w:pgMar w:top="540" w:right="72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0BE1"/>
    <w:multiLevelType w:val="hybridMultilevel"/>
    <w:tmpl w:val="4086AA6E"/>
    <w:lvl w:ilvl="0" w:tplc="69ECF07A">
      <w:start w:val="11"/>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6C2086"/>
    <w:multiLevelType w:val="hybridMultilevel"/>
    <w:tmpl w:val="28382F3A"/>
    <w:lvl w:ilvl="0" w:tplc="14160A80">
      <w:start w:val="11"/>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7D"/>
    <w:rsid w:val="00196CC7"/>
    <w:rsid w:val="002B6F59"/>
    <w:rsid w:val="00334FE3"/>
    <w:rsid w:val="004D1C19"/>
    <w:rsid w:val="005F777D"/>
    <w:rsid w:val="00826834"/>
    <w:rsid w:val="008B0D8B"/>
    <w:rsid w:val="009B375F"/>
    <w:rsid w:val="00A103A5"/>
    <w:rsid w:val="00AA442F"/>
    <w:rsid w:val="00AD7E81"/>
    <w:rsid w:val="00C9602F"/>
    <w:rsid w:val="00D14277"/>
    <w:rsid w:val="00D86B1B"/>
    <w:rsid w:val="00E1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EF19"/>
  <w15:chartTrackingRefBased/>
  <w15:docId w15:val="{45D1C483-03CE-42C5-BD11-9900EC85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7D"/>
    <w:pPr>
      <w:spacing w:after="0" w:line="240" w:lineRule="auto"/>
    </w:pPr>
    <w:rPr>
      <w:rFonts w:eastAsiaTheme="minorEastAsia"/>
      <w:sz w:val="20"/>
      <w:szCs w:val="20"/>
      <w:lang w:eastAsia="zh-CN"/>
    </w:rPr>
  </w:style>
  <w:style w:type="paragraph" w:styleId="Heading1">
    <w:name w:val="heading 1"/>
    <w:next w:val="Normal"/>
    <w:link w:val="Heading1Char"/>
    <w:qFormat/>
    <w:rsid w:val="005F777D"/>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next w:val="Normal"/>
    <w:link w:val="Heading2Char"/>
    <w:unhideWhenUsed/>
    <w:qFormat/>
    <w:rsid w:val="005F777D"/>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5F777D"/>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77D"/>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rsid w:val="005F777D"/>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5F777D"/>
    <w:rPr>
      <w:rFonts w:ascii="SimSun" w:eastAsia="SimSun" w:hAnsi="SimSun" w:cs="Times New Roman"/>
      <w:b/>
      <w:bCs/>
      <w:sz w:val="27"/>
      <w:szCs w:val="27"/>
      <w:lang w:eastAsia="zh-CN"/>
    </w:rPr>
  </w:style>
  <w:style w:type="paragraph" w:styleId="NormalWeb">
    <w:name w:val="Normal (Web)"/>
    <w:rsid w:val="005F777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5F777D"/>
    <w:rPr>
      <w:b/>
      <w:bCs/>
    </w:rPr>
  </w:style>
  <w:style w:type="paragraph" w:styleId="NoSpacing">
    <w:name w:val="No Spacing"/>
    <w:uiPriority w:val="1"/>
    <w:qFormat/>
    <w:rsid w:val="005F777D"/>
    <w:pPr>
      <w:spacing w:after="0" w:line="240" w:lineRule="auto"/>
    </w:pPr>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2048</Words>
  <Characters>11800</Characters>
  <Application>Microsoft Office Word</Application>
  <DocSecurity>0</DocSecurity>
  <Lines>536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GITFiC</dc:creator>
  <cp:keywords/>
  <dc:description/>
  <cp:lastModifiedBy>Selasi Koffi Ackom</cp:lastModifiedBy>
  <cp:revision>4</cp:revision>
  <cp:lastPrinted>2025-12-09T12:03:00Z</cp:lastPrinted>
  <dcterms:created xsi:type="dcterms:W3CDTF">2025-12-02T11:59:00Z</dcterms:created>
  <dcterms:modified xsi:type="dcterms:W3CDTF">2025-12-09T12:04:00Z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7da3315c-64b9-4d9a-915a-f5d9ed7165cf</vt:lpwstr>
  </property>
</Properties>
</file>